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D909A" w14:textId="77777777" w:rsidR="00782568" w:rsidRDefault="00734A34">
      <w:pPr>
        <w:pStyle w:val="BodyText"/>
        <w:ind w:left="7254"/>
        <w:rPr>
          <w:rFonts w:ascii="Times New Roman"/>
          <w:sz w:val="20"/>
        </w:rPr>
      </w:pPr>
      <w:r>
        <w:rPr>
          <w:rFonts w:ascii="Times New Roman"/>
          <w:noProof/>
          <w:sz w:val="20"/>
        </w:rPr>
        <w:drawing>
          <wp:inline distT="0" distB="0" distL="0" distR="0" wp14:anchorId="72A86645" wp14:editId="416865A5">
            <wp:extent cx="2089829" cy="77293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5 cropped.png"/>
                    <pic:cNvPicPr/>
                  </pic:nvPicPr>
                  <pic:blipFill>
                    <a:blip r:embed="rId9">
                      <a:extLst>
                        <a:ext uri="{28A0092B-C50C-407E-A947-70E740481C1C}">
                          <a14:useLocalDpi xmlns:a14="http://schemas.microsoft.com/office/drawing/2010/main" val="0"/>
                        </a:ext>
                      </a:extLst>
                    </a:blip>
                    <a:stretch>
                      <a:fillRect/>
                    </a:stretch>
                  </pic:blipFill>
                  <pic:spPr>
                    <a:xfrm>
                      <a:off x="0" y="0"/>
                      <a:ext cx="2090533" cy="773194"/>
                    </a:xfrm>
                    <a:prstGeom prst="rect">
                      <a:avLst/>
                    </a:prstGeom>
                  </pic:spPr>
                </pic:pic>
              </a:graphicData>
            </a:graphic>
          </wp:inline>
        </w:drawing>
      </w:r>
    </w:p>
    <w:p w14:paraId="6BD137CA" w14:textId="77777777" w:rsidR="00782568" w:rsidRDefault="00782568">
      <w:pPr>
        <w:pStyle w:val="BodyText"/>
        <w:spacing w:before="10"/>
        <w:rPr>
          <w:rFonts w:ascii="Times New Roman"/>
          <w:sz w:val="16"/>
        </w:rPr>
      </w:pPr>
    </w:p>
    <w:p w14:paraId="54562409" w14:textId="77777777" w:rsidR="00782568" w:rsidRDefault="00782568">
      <w:pPr>
        <w:pStyle w:val="BodyText"/>
        <w:rPr>
          <w:rFonts w:ascii="Times New Roman"/>
          <w:sz w:val="2"/>
        </w:rPr>
      </w:pPr>
    </w:p>
    <w:p w14:paraId="07B15D97" w14:textId="77777777" w:rsidR="00782568" w:rsidRDefault="00782568">
      <w:pPr>
        <w:pStyle w:val="BodyText"/>
        <w:rPr>
          <w:rFonts w:ascii="Times New Roman"/>
          <w:sz w:val="2"/>
        </w:rPr>
      </w:pPr>
    </w:p>
    <w:p w14:paraId="3A60280C" w14:textId="77777777" w:rsidR="00782568" w:rsidRDefault="00782568">
      <w:pPr>
        <w:pStyle w:val="BodyText"/>
        <w:rPr>
          <w:rFonts w:ascii="Times New Roman"/>
          <w:sz w:val="2"/>
        </w:rPr>
      </w:pPr>
    </w:p>
    <w:p w14:paraId="15ED250F" w14:textId="77777777" w:rsidR="00782568" w:rsidRDefault="00782568">
      <w:pPr>
        <w:pStyle w:val="BodyText"/>
        <w:spacing w:before="5"/>
        <w:rPr>
          <w:rFonts w:ascii="Times New Roman"/>
          <w:sz w:val="2"/>
        </w:rPr>
      </w:pPr>
    </w:p>
    <w:p w14:paraId="45B37BFA" w14:textId="77777777" w:rsidR="00782568" w:rsidRDefault="005A1E71">
      <w:pPr>
        <w:ind w:left="398"/>
        <w:rPr>
          <w:sz w:val="2"/>
        </w:rPr>
      </w:pPr>
      <w:proofErr w:type="gramStart"/>
      <w:r>
        <w:rPr>
          <w:sz w:val="2"/>
        </w:rPr>
        <w:t>del</w:t>
      </w:r>
      <w:proofErr w:type="gramEnd"/>
      <w:r>
        <w:rPr>
          <w:sz w:val="2"/>
        </w:rPr>
        <w:t xml:space="preserve"> </w:t>
      </w:r>
      <w:proofErr w:type="spellStart"/>
      <w:r>
        <w:rPr>
          <w:sz w:val="2"/>
        </w:rPr>
        <w:t>ete</w:t>
      </w:r>
      <w:proofErr w:type="spellEnd"/>
    </w:p>
    <w:p w14:paraId="11A80342" w14:textId="77777777" w:rsidR="00782568" w:rsidRDefault="00782568">
      <w:pPr>
        <w:pStyle w:val="BodyText"/>
        <w:rPr>
          <w:sz w:val="20"/>
        </w:rPr>
      </w:pPr>
    </w:p>
    <w:p w14:paraId="7591C1DB" w14:textId="77777777" w:rsidR="00782568" w:rsidRDefault="00782568">
      <w:pPr>
        <w:pStyle w:val="BodyText"/>
        <w:rPr>
          <w:sz w:val="20"/>
        </w:rPr>
      </w:pPr>
    </w:p>
    <w:p w14:paraId="73C6E850" w14:textId="77777777" w:rsidR="00782568" w:rsidRDefault="00782568">
      <w:pPr>
        <w:pStyle w:val="BodyText"/>
        <w:rPr>
          <w:sz w:val="20"/>
        </w:rPr>
      </w:pPr>
    </w:p>
    <w:p w14:paraId="30CB4BB6" w14:textId="77777777" w:rsidR="00782568" w:rsidRDefault="00782568">
      <w:pPr>
        <w:pStyle w:val="BodyText"/>
        <w:rPr>
          <w:sz w:val="20"/>
        </w:rPr>
      </w:pPr>
    </w:p>
    <w:p w14:paraId="02244855" w14:textId="77777777" w:rsidR="00782568" w:rsidRDefault="00782568">
      <w:pPr>
        <w:pStyle w:val="BodyText"/>
        <w:rPr>
          <w:sz w:val="20"/>
        </w:rPr>
      </w:pPr>
    </w:p>
    <w:p w14:paraId="44F795BB" w14:textId="77777777" w:rsidR="00782568" w:rsidRDefault="00782568">
      <w:pPr>
        <w:pStyle w:val="BodyText"/>
        <w:rPr>
          <w:sz w:val="20"/>
        </w:rPr>
      </w:pPr>
    </w:p>
    <w:p w14:paraId="69381142" w14:textId="77777777" w:rsidR="00782568" w:rsidRDefault="00782568">
      <w:pPr>
        <w:pStyle w:val="BodyText"/>
        <w:rPr>
          <w:sz w:val="20"/>
        </w:rPr>
      </w:pPr>
    </w:p>
    <w:p w14:paraId="26FAF828" w14:textId="77777777" w:rsidR="00782568" w:rsidRDefault="00782568">
      <w:pPr>
        <w:pStyle w:val="BodyText"/>
        <w:rPr>
          <w:sz w:val="20"/>
        </w:rPr>
      </w:pPr>
    </w:p>
    <w:p w14:paraId="050ECE95" w14:textId="77777777" w:rsidR="00782568" w:rsidRDefault="00782568">
      <w:pPr>
        <w:pStyle w:val="BodyText"/>
        <w:rPr>
          <w:sz w:val="20"/>
        </w:rPr>
      </w:pPr>
    </w:p>
    <w:p w14:paraId="2417D883" w14:textId="77777777" w:rsidR="00782568" w:rsidRDefault="00782568">
      <w:pPr>
        <w:pStyle w:val="BodyText"/>
        <w:rPr>
          <w:sz w:val="20"/>
        </w:rPr>
      </w:pPr>
    </w:p>
    <w:p w14:paraId="41D9DDC6" w14:textId="77777777" w:rsidR="00782568" w:rsidRDefault="00782568">
      <w:pPr>
        <w:pStyle w:val="BodyText"/>
        <w:rPr>
          <w:sz w:val="20"/>
        </w:rPr>
      </w:pPr>
    </w:p>
    <w:p w14:paraId="5E1DDA02" w14:textId="77777777" w:rsidR="00782568" w:rsidRDefault="00782568">
      <w:pPr>
        <w:pStyle w:val="BodyText"/>
        <w:spacing w:before="3"/>
        <w:rPr>
          <w:sz w:val="16"/>
        </w:rPr>
      </w:pPr>
    </w:p>
    <w:p w14:paraId="3A4159D7" w14:textId="77777777" w:rsidR="00F47B02" w:rsidRDefault="00F47B02" w:rsidP="00734A34">
      <w:pPr>
        <w:spacing w:line="287" w:lineRule="exact"/>
        <w:ind w:right="-1"/>
        <w:rPr>
          <w:b/>
          <w:sz w:val="28"/>
        </w:rPr>
      </w:pPr>
      <w:r>
        <w:rPr>
          <w:b/>
          <w:sz w:val="28"/>
        </w:rPr>
        <w:t>CONSTITUTION OF WILDLIFE</w:t>
      </w:r>
      <w:r>
        <w:rPr>
          <w:b/>
          <w:spacing w:val="-24"/>
          <w:sz w:val="28"/>
        </w:rPr>
        <w:t xml:space="preserve"> </w:t>
      </w:r>
      <w:r w:rsidR="00734A34">
        <w:rPr>
          <w:b/>
          <w:sz w:val="28"/>
        </w:rPr>
        <w:t xml:space="preserve">ASIA </w:t>
      </w:r>
      <w:r>
        <w:rPr>
          <w:b/>
          <w:sz w:val="28"/>
        </w:rPr>
        <w:t>LIMITED</w:t>
      </w:r>
    </w:p>
    <w:p w14:paraId="78206225" w14:textId="77777777" w:rsidR="00782568" w:rsidRDefault="00782568" w:rsidP="00F47B02">
      <w:pPr>
        <w:spacing w:before="65"/>
        <w:ind w:right="1378"/>
        <w:jc w:val="right"/>
        <w:rPr>
          <w:b/>
          <w:sz w:val="28"/>
        </w:rPr>
      </w:pPr>
    </w:p>
    <w:p w14:paraId="0D622BDE" w14:textId="77777777" w:rsidR="00782568" w:rsidRDefault="00782568">
      <w:pPr>
        <w:pStyle w:val="BodyText"/>
        <w:rPr>
          <w:b/>
          <w:sz w:val="20"/>
        </w:rPr>
      </w:pPr>
    </w:p>
    <w:p w14:paraId="0A399208" w14:textId="77777777" w:rsidR="00782568" w:rsidRDefault="00782568">
      <w:pPr>
        <w:pStyle w:val="BodyText"/>
        <w:rPr>
          <w:b/>
          <w:sz w:val="20"/>
        </w:rPr>
      </w:pPr>
    </w:p>
    <w:p w14:paraId="5DA40117" w14:textId="77777777" w:rsidR="00782568" w:rsidRDefault="00782568">
      <w:pPr>
        <w:pStyle w:val="BodyText"/>
        <w:rPr>
          <w:b/>
          <w:sz w:val="20"/>
        </w:rPr>
      </w:pPr>
    </w:p>
    <w:p w14:paraId="77CAB46E" w14:textId="77777777" w:rsidR="00782568" w:rsidRDefault="00782568">
      <w:pPr>
        <w:pStyle w:val="BodyText"/>
        <w:rPr>
          <w:b/>
          <w:sz w:val="20"/>
        </w:rPr>
      </w:pPr>
    </w:p>
    <w:p w14:paraId="3678E170" w14:textId="77777777" w:rsidR="00782568" w:rsidRDefault="00F47B02">
      <w:pPr>
        <w:pStyle w:val="BodyText"/>
        <w:rPr>
          <w:b/>
          <w:sz w:val="20"/>
        </w:rPr>
      </w:pPr>
      <w:r>
        <w:rPr>
          <w:b/>
          <w:sz w:val="20"/>
        </w:rPr>
        <w:t>COMPANY LIMITED BY GUARANTEE</w:t>
      </w:r>
    </w:p>
    <w:p w14:paraId="566D5ABB" w14:textId="77777777" w:rsidR="00782568" w:rsidRDefault="00782568">
      <w:pPr>
        <w:pStyle w:val="BodyText"/>
        <w:rPr>
          <w:b/>
          <w:sz w:val="20"/>
        </w:rPr>
      </w:pPr>
    </w:p>
    <w:p w14:paraId="3C3E97FE" w14:textId="77777777" w:rsidR="00782568" w:rsidRDefault="00782568">
      <w:pPr>
        <w:pStyle w:val="BodyText"/>
        <w:rPr>
          <w:b/>
          <w:sz w:val="20"/>
        </w:rPr>
      </w:pPr>
    </w:p>
    <w:p w14:paraId="4859BFDE" w14:textId="77777777" w:rsidR="00782568" w:rsidRDefault="00782568">
      <w:pPr>
        <w:pStyle w:val="BodyText"/>
        <w:rPr>
          <w:b/>
          <w:sz w:val="20"/>
        </w:rPr>
      </w:pPr>
    </w:p>
    <w:p w14:paraId="36228443" w14:textId="77777777" w:rsidR="00782568" w:rsidRDefault="00782568">
      <w:pPr>
        <w:pStyle w:val="BodyText"/>
        <w:rPr>
          <w:b/>
          <w:sz w:val="20"/>
        </w:rPr>
      </w:pPr>
    </w:p>
    <w:p w14:paraId="6538C54C" w14:textId="77777777" w:rsidR="00782568" w:rsidRDefault="00782568">
      <w:pPr>
        <w:pStyle w:val="BodyText"/>
        <w:rPr>
          <w:b/>
          <w:sz w:val="20"/>
        </w:rPr>
      </w:pPr>
    </w:p>
    <w:p w14:paraId="4DF5CEF9" w14:textId="77777777" w:rsidR="00782568" w:rsidRDefault="00782568">
      <w:pPr>
        <w:pStyle w:val="BodyText"/>
        <w:rPr>
          <w:b/>
          <w:sz w:val="20"/>
        </w:rPr>
      </w:pPr>
    </w:p>
    <w:p w14:paraId="6A12028B" w14:textId="77777777" w:rsidR="00782568" w:rsidRDefault="00782568">
      <w:pPr>
        <w:pStyle w:val="BodyText"/>
        <w:rPr>
          <w:b/>
          <w:sz w:val="20"/>
        </w:rPr>
      </w:pPr>
    </w:p>
    <w:p w14:paraId="4FF87167" w14:textId="77777777" w:rsidR="00782568" w:rsidRDefault="00782568">
      <w:pPr>
        <w:pStyle w:val="BodyText"/>
        <w:rPr>
          <w:b/>
          <w:sz w:val="20"/>
        </w:rPr>
      </w:pPr>
    </w:p>
    <w:p w14:paraId="09234D45" w14:textId="77777777" w:rsidR="00782568" w:rsidRDefault="00782568">
      <w:pPr>
        <w:pStyle w:val="BodyText"/>
        <w:rPr>
          <w:b/>
          <w:sz w:val="20"/>
        </w:rPr>
      </w:pPr>
    </w:p>
    <w:p w14:paraId="2A58032B" w14:textId="77777777" w:rsidR="00782568" w:rsidRDefault="00782568">
      <w:pPr>
        <w:pStyle w:val="BodyText"/>
        <w:rPr>
          <w:b/>
          <w:sz w:val="20"/>
        </w:rPr>
      </w:pPr>
    </w:p>
    <w:p w14:paraId="0D7E5DD1" w14:textId="77777777" w:rsidR="00782568" w:rsidRDefault="00782568">
      <w:pPr>
        <w:pStyle w:val="BodyText"/>
        <w:rPr>
          <w:b/>
          <w:sz w:val="20"/>
        </w:rPr>
      </w:pPr>
    </w:p>
    <w:p w14:paraId="43E1E28F" w14:textId="77777777" w:rsidR="00782568" w:rsidRDefault="00782568">
      <w:pPr>
        <w:pStyle w:val="BodyText"/>
        <w:rPr>
          <w:b/>
          <w:sz w:val="20"/>
        </w:rPr>
      </w:pPr>
    </w:p>
    <w:p w14:paraId="4BBD544D" w14:textId="77777777" w:rsidR="00782568" w:rsidRDefault="00782568">
      <w:pPr>
        <w:pStyle w:val="BodyText"/>
        <w:rPr>
          <w:b/>
          <w:sz w:val="20"/>
        </w:rPr>
      </w:pPr>
    </w:p>
    <w:p w14:paraId="3957EB56" w14:textId="77777777" w:rsidR="00782568" w:rsidRDefault="00782568">
      <w:pPr>
        <w:pStyle w:val="BodyText"/>
        <w:rPr>
          <w:b/>
          <w:sz w:val="20"/>
        </w:rPr>
      </w:pPr>
    </w:p>
    <w:p w14:paraId="7CEC0227" w14:textId="77777777" w:rsidR="00782568" w:rsidRDefault="00782568">
      <w:pPr>
        <w:pStyle w:val="BodyText"/>
        <w:rPr>
          <w:b/>
          <w:sz w:val="20"/>
        </w:rPr>
      </w:pPr>
    </w:p>
    <w:p w14:paraId="051B900D" w14:textId="77777777" w:rsidR="00782568" w:rsidRDefault="00782568">
      <w:pPr>
        <w:pStyle w:val="BodyText"/>
        <w:rPr>
          <w:b/>
          <w:sz w:val="20"/>
        </w:rPr>
      </w:pPr>
    </w:p>
    <w:p w14:paraId="0D71FC32" w14:textId="77777777" w:rsidR="00782568" w:rsidRDefault="00782568">
      <w:pPr>
        <w:pStyle w:val="BodyText"/>
        <w:rPr>
          <w:b/>
          <w:sz w:val="20"/>
        </w:rPr>
      </w:pPr>
    </w:p>
    <w:p w14:paraId="68E4C9DA" w14:textId="77777777" w:rsidR="00782568" w:rsidRDefault="00782568">
      <w:pPr>
        <w:pStyle w:val="BodyText"/>
        <w:rPr>
          <w:b/>
          <w:sz w:val="20"/>
        </w:rPr>
      </w:pPr>
    </w:p>
    <w:p w14:paraId="2C20992C" w14:textId="77777777" w:rsidR="00782568" w:rsidRDefault="00782568">
      <w:pPr>
        <w:pStyle w:val="BodyText"/>
        <w:rPr>
          <w:b/>
          <w:sz w:val="20"/>
        </w:rPr>
      </w:pPr>
    </w:p>
    <w:p w14:paraId="79A0F2D0" w14:textId="77777777" w:rsidR="00782568" w:rsidRDefault="00782568">
      <w:pPr>
        <w:pStyle w:val="BodyText"/>
        <w:rPr>
          <w:b/>
          <w:sz w:val="20"/>
        </w:rPr>
      </w:pPr>
    </w:p>
    <w:p w14:paraId="2E9020DB" w14:textId="77777777" w:rsidR="00782568" w:rsidRDefault="00782568">
      <w:pPr>
        <w:pStyle w:val="BodyText"/>
        <w:rPr>
          <w:b/>
          <w:sz w:val="20"/>
        </w:rPr>
      </w:pPr>
    </w:p>
    <w:p w14:paraId="6A493ECF" w14:textId="77777777" w:rsidR="00782568" w:rsidRDefault="00782568">
      <w:pPr>
        <w:pStyle w:val="BodyText"/>
        <w:rPr>
          <w:b/>
          <w:sz w:val="20"/>
        </w:rPr>
      </w:pPr>
    </w:p>
    <w:p w14:paraId="16FB6F75" w14:textId="77777777" w:rsidR="00782568" w:rsidRDefault="00782568">
      <w:pPr>
        <w:pStyle w:val="BodyText"/>
        <w:rPr>
          <w:b/>
          <w:sz w:val="20"/>
        </w:rPr>
      </w:pPr>
    </w:p>
    <w:p w14:paraId="46EF9054" w14:textId="77777777" w:rsidR="00782568" w:rsidRDefault="00782568">
      <w:pPr>
        <w:pStyle w:val="BodyText"/>
        <w:rPr>
          <w:b/>
          <w:sz w:val="20"/>
        </w:rPr>
      </w:pPr>
    </w:p>
    <w:p w14:paraId="6F80C286" w14:textId="77777777" w:rsidR="00782568" w:rsidRDefault="00782568">
      <w:pPr>
        <w:pStyle w:val="BodyText"/>
        <w:rPr>
          <w:b/>
          <w:sz w:val="20"/>
        </w:rPr>
      </w:pPr>
    </w:p>
    <w:p w14:paraId="39B390FB" w14:textId="77777777" w:rsidR="00782568" w:rsidRDefault="00782568">
      <w:pPr>
        <w:pStyle w:val="BodyText"/>
        <w:rPr>
          <w:b/>
          <w:sz w:val="20"/>
        </w:rPr>
      </w:pPr>
    </w:p>
    <w:p w14:paraId="38CDC23A" w14:textId="77777777" w:rsidR="00782568" w:rsidRDefault="00782568">
      <w:pPr>
        <w:pStyle w:val="BodyText"/>
        <w:rPr>
          <w:b/>
          <w:sz w:val="20"/>
        </w:rPr>
      </w:pPr>
    </w:p>
    <w:p w14:paraId="48A10B21" w14:textId="77777777" w:rsidR="00782568" w:rsidRDefault="00782568">
      <w:pPr>
        <w:pStyle w:val="BodyText"/>
        <w:rPr>
          <w:b/>
          <w:sz w:val="20"/>
        </w:rPr>
      </w:pPr>
    </w:p>
    <w:p w14:paraId="6534C595" w14:textId="77777777" w:rsidR="00782568" w:rsidRDefault="00782568">
      <w:pPr>
        <w:pStyle w:val="BodyText"/>
        <w:rPr>
          <w:b/>
          <w:sz w:val="20"/>
        </w:rPr>
      </w:pPr>
    </w:p>
    <w:p w14:paraId="348CC1BE" w14:textId="77777777" w:rsidR="00782568" w:rsidRDefault="00782568">
      <w:pPr>
        <w:pStyle w:val="BodyText"/>
        <w:rPr>
          <w:b/>
          <w:sz w:val="20"/>
        </w:rPr>
      </w:pPr>
    </w:p>
    <w:p w14:paraId="16F15CFC" w14:textId="77777777" w:rsidR="00782568" w:rsidRDefault="00782568">
      <w:pPr>
        <w:pStyle w:val="BodyText"/>
        <w:rPr>
          <w:b/>
          <w:sz w:val="20"/>
        </w:rPr>
      </w:pPr>
    </w:p>
    <w:p w14:paraId="4488E38C" w14:textId="77777777" w:rsidR="00782568" w:rsidRDefault="00782568">
      <w:pPr>
        <w:pStyle w:val="BodyText"/>
        <w:rPr>
          <w:b/>
          <w:sz w:val="20"/>
        </w:rPr>
      </w:pPr>
    </w:p>
    <w:p w14:paraId="528E4DF2" w14:textId="77777777" w:rsidR="00782568" w:rsidRDefault="00782568">
      <w:pPr>
        <w:pStyle w:val="BodyText"/>
        <w:rPr>
          <w:b/>
          <w:sz w:val="20"/>
        </w:rPr>
      </w:pPr>
    </w:p>
    <w:p w14:paraId="38511FD2" w14:textId="77777777" w:rsidR="00782568" w:rsidRDefault="00782568">
      <w:pPr>
        <w:pStyle w:val="BodyText"/>
        <w:rPr>
          <w:b/>
          <w:sz w:val="20"/>
        </w:rPr>
      </w:pPr>
    </w:p>
    <w:p w14:paraId="1B3E8C24" w14:textId="77777777" w:rsidR="00782568" w:rsidRDefault="00782568">
      <w:pPr>
        <w:pStyle w:val="BodyText"/>
        <w:rPr>
          <w:b/>
          <w:sz w:val="20"/>
        </w:rPr>
      </w:pPr>
    </w:p>
    <w:p w14:paraId="4992F42E" w14:textId="77777777" w:rsidR="00782568" w:rsidRDefault="00782568">
      <w:pPr>
        <w:pStyle w:val="BodyText"/>
        <w:spacing w:before="9"/>
        <w:rPr>
          <w:b/>
          <w:sz w:val="21"/>
        </w:rPr>
      </w:pPr>
    </w:p>
    <w:p w14:paraId="25AE5DE8" w14:textId="77777777" w:rsidR="00782568" w:rsidRDefault="00074ADE">
      <w:pPr>
        <w:pStyle w:val="BodyText"/>
        <w:spacing w:before="1"/>
        <w:ind w:left="2806"/>
      </w:pPr>
      <w:r>
        <w:rPr>
          <w:noProof/>
        </w:rPr>
        <mc:AlternateContent>
          <mc:Choice Requires="wps">
            <w:drawing>
              <wp:anchor distT="0" distB="0" distL="114300" distR="114300" simplePos="0" relativeHeight="503275832" behindDoc="1" locked="0" layoutInCell="1" allowOverlap="1" wp14:anchorId="5D103917" wp14:editId="526B1281">
                <wp:simplePos x="0" y="0"/>
                <wp:positionH relativeFrom="page">
                  <wp:posOffset>862965</wp:posOffset>
                </wp:positionH>
                <wp:positionV relativeFrom="paragraph">
                  <wp:posOffset>326390</wp:posOffset>
                </wp:positionV>
                <wp:extent cx="6114415" cy="509270"/>
                <wp:effectExtent l="0" t="0" r="0" b="2540"/>
                <wp:wrapNone/>
                <wp:docPr id="8"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5436E" w14:textId="77777777" w:rsidR="00E85740" w:rsidRDefault="00E85740">
                            <w:pPr>
                              <w:pStyle w:val="BodyText"/>
                              <w:rPr>
                                <w:sz w:val="16"/>
                              </w:rPr>
                            </w:pPr>
                          </w:p>
                          <w:p w14:paraId="6E08BB7C" w14:textId="77777777" w:rsidR="00E85740" w:rsidRDefault="00E85740">
                            <w:pPr>
                              <w:pStyle w:val="BodyText"/>
                              <w:rPr>
                                <w:sz w:val="16"/>
                              </w:rPr>
                            </w:pPr>
                          </w:p>
                          <w:p w14:paraId="600D6CDF" w14:textId="77777777" w:rsidR="00E85740" w:rsidRDefault="00E85740">
                            <w:pPr>
                              <w:spacing w:before="130"/>
                              <w:ind w:left="59"/>
                              <w:rPr>
                                <w:sz w:val="16"/>
                              </w:rPr>
                            </w:pPr>
                            <w:r>
                              <w:rPr>
                                <w:sz w:val="16"/>
                              </w:rPr>
                              <w:t>V-4271331</w:t>
                            </w:r>
                            <w:proofErr w:type="gramStart"/>
                            <w:r>
                              <w:rPr>
                                <w:sz w:val="16"/>
                              </w:rPr>
                              <w:t>:3</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80" o:spid="_x0000_s1026" type="#_x0000_t202" style="position:absolute;left:0;text-align:left;margin-left:67.95pt;margin-top:25.7pt;width:481.45pt;height:40.1pt;z-index:-40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" filled="f" stroked="f">
                <v:textbox inset="0,0,0,0">
                  <w:txbxContent>
                    <w:p w14:paraId="7C55436E" w14:textId="77777777" w:rsidR="00E85740" w:rsidRDefault="00E85740">
                      <w:pPr>
                        <w:pStyle w:val="BodyText"/>
                        <w:rPr>
                          <w:sz w:val="16"/>
                        </w:rPr>
                      </w:pPr>
                    </w:p>
                    <w:p w14:paraId="6E08BB7C" w14:textId="77777777" w:rsidR="00E85740" w:rsidRDefault="00E85740">
                      <w:pPr>
                        <w:pStyle w:val="BodyText"/>
                        <w:rPr>
                          <w:sz w:val="16"/>
                        </w:rPr>
                      </w:pPr>
                    </w:p>
                    <w:p w14:paraId="600D6CDF" w14:textId="77777777" w:rsidR="00E85740" w:rsidRDefault="00E85740">
                      <w:pPr>
                        <w:spacing w:before="130"/>
                        <w:ind w:left="59"/>
                        <w:rPr>
                          <w:sz w:val="16"/>
                        </w:rPr>
                      </w:pPr>
                      <w:r>
                        <w:rPr>
                          <w:sz w:val="16"/>
                        </w:rPr>
                        <w:t>V-4271331</w:t>
                      </w:r>
                      <w:proofErr w:type="gramStart"/>
                      <w:r>
                        <w:rPr>
                          <w:sz w:val="16"/>
                        </w:rPr>
                        <w:t>:3</w:t>
                      </w:r>
                      <w:proofErr w:type="gramEnd"/>
                    </w:p>
                  </w:txbxContent>
                </v:textbox>
                <w10:wrap anchorx="page"/>
              </v:shape>
            </w:pict>
          </mc:Fallback>
        </mc:AlternateContent>
      </w:r>
      <w:r>
        <w:rPr>
          <w:noProof/>
        </w:rPr>
        <mc:AlternateContent>
          <mc:Choice Requires="wps">
            <w:drawing>
              <wp:anchor distT="0" distB="0" distL="114300" distR="114300" simplePos="0" relativeHeight="503275856" behindDoc="1" locked="0" layoutInCell="1" allowOverlap="1" wp14:anchorId="70B1AEF5" wp14:editId="6B91F3DF">
                <wp:simplePos x="0" y="0"/>
                <wp:positionH relativeFrom="page">
                  <wp:posOffset>862965</wp:posOffset>
                </wp:positionH>
                <wp:positionV relativeFrom="paragraph">
                  <wp:posOffset>326390</wp:posOffset>
                </wp:positionV>
                <wp:extent cx="6114415" cy="509270"/>
                <wp:effectExtent l="0" t="0" r="0" b="2540"/>
                <wp:wrapNone/>
                <wp:docPr id="7"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4415" cy="509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26" style="position:absolute;margin-left:67.95pt;margin-top:25.7pt;width:481.45pt;height:40.1pt;z-index:-4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" stroked="f">
                <w10:wrap anchorx="page"/>
              </v:rect>
            </w:pict>
          </mc:Fallback>
        </mc:AlternateContent>
      </w:r>
      <w:r w:rsidR="00734A34">
        <w:t>Version No: 1</w:t>
      </w:r>
    </w:p>
    <w:p w14:paraId="2D5554EA" w14:textId="77777777" w:rsidR="00782568" w:rsidRDefault="00782568">
      <w:pPr>
        <w:pStyle w:val="BodyText"/>
        <w:rPr>
          <w:sz w:val="20"/>
        </w:rPr>
      </w:pPr>
    </w:p>
    <w:p w14:paraId="3DA7615C" w14:textId="77777777" w:rsidR="00782568" w:rsidRDefault="00782568">
      <w:pPr>
        <w:rPr>
          <w:sz w:val="16"/>
        </w:rPr>
        <w:sectPr w:rsidR="00782568">
          <w:type w:val="continuous"/>
          <w:pgSz w:w="11910" w:h="16850"/>
          <w:pgMar w:top="560" w:right="540" w:bottom="280" w:left="1020" w:header="720" w:footer="720" w:gutter="0"/>
          <w:cols w:space="720"/>
        </w:sectPr>
      </w:pPr>
    </w:p>
    <w:p w14:paraId="594EE3C8" w14:textId="77777777" w:rsidR="00782568" w:rsidRDefault="005A1E71">
      <w:pPr>
        <w:spacing w:before="47"/>
        <w:ind w:left="905" w:right="839"/>
        <w:jc w:val="center"/>
        <w:rPr>
          <w:b/>
        </w:rPr>
      </w:pPr>
      <w:r>
        <w:rPr>
          <w:b/>
        </w:rPr>
        <w:lastRenderedPageBreak/>
        <w:t>Table of Contents</w:t>
      </w:r>
    </w:p>
    <w:sdt>
      <w:sdtPr>
        <w:id w:val="414753232"/>
        <w:docPartObj>
          <w:docPartGallery w:val="Table of Contents"/>
          <w:docPartUnique/>
        </w:docPartObj>
      </w:sdtPr>
      <w:sdtEndPr/>
      <w:sdtContent>
        <w:p w14:paraId="428555EF" w14:textId="77777777" w:rsidR="00782568" w:rsidRDefault="00C36DB2">
          <w:pPr>
            <w:pStyle w:val="TOC1"/>
            <w:numPr>
              <w:ilvl w:val="0"/>
              <w:numId w:val="3"/>
            </w:numPr>
            <w:tabs>
              <w:tab w:val="left" w:pos="971"/>
              <w:tab w:val="right" w:leader="dot" w:pos="9135"/>
            </w:tabs>
            <w:spacing w:before="376"/>
          </w:pPr>
          <w:hyperlink w:anchor="_bookmark0" w:history="1">
            <w:r w:rsidR="005A1E71">
              <w:t>DEFINITIONS</w:t>
            </w:r>
            <w:r w:rsidR="005A1E71">
              <w:rPr>
                <w:spacing w:val="-1"/>
              </w:rPr>
              <w:t xml:space="preserve"> </w:t>
            </w:r>
            <w:r w:rsidR="005A1E71">
              <w:t>AND</w:t>
            </w:r>
            <w:r w:rsidR="005A1E71">
              <w:rPr>
                <w:spacing w:val="-1"/>
              </w:rPr>
              <w:t xml:space="preserve"> </w:t>
            </w:r>
            <w:r w:rsidR="005A1E71">
              <w:t>INTERPRETATION</w:t>
            </w:r>
            <w:r w:rsidR="005A1E71">
              <w:tab/>
              <w:t>1</w:t>
            </w:r>
          </w:hyperlink>
        </w:p>
        <w:p w14:paraId="103E8958" w14:textId="77777777" w:rsidR="00782568" w:rsidRDefault="00C36DB2">
          <w:pPr>
            <w:pStyle w:val="TOC1"/>
            <w:numPr>
              <w:ilvl w:val="0"/>
              <w:numId w:val="3"/>
            </w:numPr>
            <w:tabs>
              <w:tab w:val="left" w:pos="971"/>
              <w:tab w:val="right" w:leader="dot" w:pos="9135"/>
            </w:tabs>
            <w:spacing w:before="121"/>
          </w:pPr>
          <w:hyperlink w:anchor="_bookmark1" w:history="1">
            <w:r w:rsidR="005A1E71">
              <w:t>PRELIMINARY</w:t>
            </w:r>
            <w:r w:rsidR="005A1E71">
              <w:tab/>
              <w:t>2</w:t>
            </w:r>
          </w:hyperlink>
        </w:p>
        <w:p w14:paraId="4A27AE70" w14:textId="77777777" w:rsidR="00782568" w:rsidRDefault="00C36DB2">
          <w:pPr>
            <w:pStyle w:val="TOC1"/>
            <w:numPr>
              <w:ilvl w:val="0"/>
              <w:numId w:val="3"/>
            </w:numPr>
            <w:tabs>
              <w:tab w:val="left" w:pos="971"/>
              <w:tab w:val="right" w:leader="dot" w:pos="9135"/>
            </w:tabs>
          </w:pPr>
          <w:hyperlink w:anchor="_bookmark3" w:history="1">
            <w:r w:rsidR="005A1E71">
              <w:t>CHARITABLE PURPOSES AND</w:t>
            </w:r>
            <w:r w:rsidR="005A1E71">
              <w:rPr>
                <w:spacing w:val="-1"/>
              </w:rPr>
              <w:t xml:space="preserve"> </w:t>
            </w:r>
            <w:r w:rsidR="005A1E71">
              <w:t>POWERS</w:t>
            </w:r>
            <w:r w:rsidR="005A1E71">
              <w:tab/>
              <w:t>3</w:t>
            </w:r>
          </w:hyperlink>
        </w:p>
        <w:p w14:paraId="6F5BE4BD" w14:textId="77777777" w:rsidR="00782568" w:rsidRDefault="00C36DB2">
          <w:pPr>
            <w:pStyle w:val="TOC1"/>
            <w:numPr>
              <w:ilvl w:val="0"/>
              <w:numId w:val="3"/>
            </w:numPr>
            <w:tabs>
              <w:tab w:val="left" w:pos="971"/>
              <w:tab w:val="right" w:leader="dot" w:pos="9135"/>
            </w:tabs>
            <w:spacing w:before="121"/>
          </w:pPr>
          <w:hyperlink w:anchor="_bookmark6" w:history="1">
            <w:r w:rsidR="005A1E71">
              <w:t>MEMBERS</w:t>
            </w:r>
            <w:r w:rsidR="005A1E71">
              <w:tab/>
              <w:t>4</w:t>
            </w:r>
          </w:hyperlink>
        </w:p>
        <w:p w14:paraId="33630FA3" w14:textId="77777777" w:rsidR="00782568" w:rsidRDefault="00C36DB2">
          <w:pPr>
            <w:pStyle w:val="TOC1"/>
            <w:numPr>
              <w:ilvl w:val="0"/>
              <w:numId w:val="3"/>
            </w:numPr>
            <w:tabs>
              <w:tab w:val="left" w:pos="971"/>
              <w:tab w:val="right" w:leader="dot" w:pos="9135"/>
            </w:tabs>
          </w:pPr>
          <w:hyperlink w:anchor="_bookmark9" w:history="1">
            <w:r w:rsidR="005A1E71">
              <w:t>GENERAL MEETINGS</w:t>
            </w:r>
            <w:r w:rsidR="005A1E71">
              <w:rPr>
                <w:spacing w:val="-3"/>
              </w:rPr>
              <w:t xml:space="preserve"> </w:t>
            </w:r>
            <w:r w:rsidR="005A1E71">
              <w:t>OF</w:t>
            </w:r>
            <w:r w:rsidR="005A1E71">
              <w:rPr>
                <w:spacing w:val="-1"/>
              </w:rPr>
              <w:t xml:space="preserve"> </w:t>
            </w:r>
            <w:r w:rsidR="005A1E71">
              <w:t>MEMBERS</w:t>
            </w:r>
            <w:r w:rsidR="005A1E71">
              <w:tab/>
              <w:t>6</w:t>
            </w:r>
          </w:hyperlink>
        </w:p>
        <w:p w14:paraId="7A5BA61F" w14:textId="77777777" w:rsidR="00782568" w:rsidRDefault="00C36DB2">
          <w:pPr>
            <w:pStyle w:val="TOC1"/>
            <w:numPr>
              <w:ilvl w:val="0"/>
              <w:numId w:val="3"/>
            </w:numPr>
            <w:tabs>
              <w:tab w:val="left" w:pos="971"/>
              <w:tab w:val="right" w:leader="dot" w:pos="9135"/>
            </w:tabs>
          </w:pPr>
          <w:hyperlink w:anchor="_bookmark18" w:history="1">
            <w:r w:rsidR="005A1E71">
              <w:t>MEMBERS’ RESOLUTIONS</w:t>
            </w:r>
            <w:r w:rsidR="005A1E71">
              <w:rPr>
                <w:spacing w:val="-1"/>
              </w:rPr>
              <w:t xml:space="preserve"> </w:t>
            </w:r>
            <w:r w:rsidR="005A1E71">
              <w:t>AND</w:t>
            </w:r>
            <w:r w:rsidR="005A1E71">
              <w:rPr>
                <w:spacing w:val="-1"/>
              </w:rPr>
              <w:t xml:space="preserve"> </w:t>
            </w:r>
            <w:r w:rsidR="005A1E71">
              <w:t>STATEMENTS</w:t>
            </w:r>
            <w:r w:rsidR="005A1E71">
              <w:tab/>
              <w:t>10</w:t>
            </w:r>
          </w:hyperlink>
        </w:p>
        <w:p w14:paraId="2900DF29" w14:textId="77777777" w:rsidR="00782568" w:rsidRDefault="00C36DB2">
          <w:pPr>
            <w:pStyle w:val="TOC1"/>
            <w:numPr>
              <w:ilvl w:val="0"/>
              <w:numId w:val="3"/>
            </w:numPr>
            <w:tabs>
              <w:tab w:val="left" w:pos="971"/>
              <w:tab w:val="right" w:leader="dot" w:pos="9135"/>
            </w:tabs>
            <w:spacing w:before="121"/>
          </w:pPr>
          <w:hyperlink w:anchor="_bookmark27" w:history="1">
            <w:r w:rsidR="005A1E71">
              <w:t>VOTING AT</w:t>
            </w:r>
            <w:r w:rsidR="005A1E71">
              <w:rPr>
                <w:spacing w:val="1"/>
              </w:rPr>
              <w:t xml:space="preserve"> </w:t>
            </w:r>
            <w:r w:rsidR="005A1E71">
              <w:t>GENERAL</w:t>
            </w:r>
            <w:r w:rsidR="005A1E71">
              <w:rPr>
                <w:spacing w:val="-3"/>
              </w:rPr>
              <w:t xml:space="preserve"> </w:t>
            </w:r>
            <w:r w:rsidR="005A1E71">
              <w:t>MEETINGS</w:t>
            </w:r>
            <w:r w:rsidR="005A1E71">
              <w:tab/>
              <w:t>12</w:t>
            </w:r>
          </w:hyperlink>
        </w:p>
        <w:p w14:paraId="217DF0F4" w14:textId="77777777" w:rsidR="00782568" w:rsidRDefault="00C36DB2">
          <w:pPr>
            <w:pStyle w:val="TOC1"/>
            <w:numPr>
              <w:ilvl w:val="0"/>
              <w:numId w:val="3"/>
            </w:numPr>
            <w:tabs>
              <w:tab w:val="left" w:pos="971"/>
              <w:tab w:val="right" w:leader="dot" w:pos="9135"/>
            </w:tabs>
          </w:pPr>
          <w:hyperlink w:anchor="_bookmark32" w:history="1">
            <w:r w:rsidR="005A1E71">
              <w:t>DIRECTORS</w:t>
            </w:r>
            <w:r w:rsidR="005A1E71">
              <w:tab/>
              <w:t>15</w:t>
            </w:r>
          </w:hyperlink>
        </w:p>
        <w:p w14:paraId="779177EF" w14:textId="77777777" w:rsidR="00782568" w:rsidRDefault="00C36DB2">
          <w:pPr>
            <w:pStyle w:val="TOC1"/>
            <w:numPr>
              <w:ilvl w:val="0"/>
              <w:numId w:val="3"/>
            </w:numPr>
            <w:tabs>
              <w:tab w:val="left" w:pos="971"/>
              <w:tab w:val="right" w:leader="dot" w:pos="9135"/>
            </w:tabs>
            <w:spacing w:before="121"/>
          </w:pPr>
          <w:hyperlink w:anchor="_bookmark39" w:history="1">
            <w:r w:rsidR="005A1E71">
              <w:t>DIRECTORS</w:t>
            </w:r>
            <w:r w:rsidR="005A1E71">
              <w:rPr>
                <w:spacing w:val="-4"/>
              </w:rPr>
              <w:t xml:space="preserve"> </w:t>
            </w:r>
            <w:r w:rsidR="005A1E71">
              <w:t>MEETINGS</w:t>
            </w:r>
            <w:r w:rsidR="005A1E71">
              <w:tab/>
              <w:t>19</w:t>
            </w:r>
          </w:hyperlink>
        </w:p>
        <w:p w14:paraId="22B30DFA" w14:textId="77777777" w:rsidR="00782568" w:rsidRDefault="00C36DB2">
          <w:pPr>
            <w:pStyle w:val="TOC1"/>
            <w:numPr>
              <w:ilvl w:val="0"/>
              <w:numId w:val="3"/>
            </w:numPr>
            <w:tabs>
              <w:tab w:val="left" w:pos="971"/>
              <w:tab w:val="right" w:leader="dot" w:pos="9135"/>
            </w:tabs>
          </w:pPr>
          <w:hyperlink w:anchor="_bookmark43" w:history="1">
            <w:r w:rsidR="005A1E71">
              <w:t>SECRETARY</w:t>
            </w:r>
            <w:r w:rsidR="005A1E71">
              <w:tab/>
              <w:t>21</w:t>
            </w:r>
          </w:hyperlink>
        </w:p>
        <w:p w14:paraId="4A2BF6ED" w14:textId="77777777" w:rsidR="00782568" w:rsidRDefault="00C36DB2">
          <w:pPr>
            <w:pStyle w:val="TOC1"/>
            <w:numPr>
              <w:ilvl w:val="0"/>
              <w:numId w:val="3"/>
            </w:numPr>
            <w:tabs>
              <w:tab w:val="left" w:pos="971"/>
              <w:tab w:val="right" w:leader="dot" w:pos="9135"/>
            </w:tabs>
          </w:pPr>
          <w:hyperlink w:anchor="_bookmark44" w:history="1">
            <w:r w:rsidR="005A1E71">
              <w:t>MINUTES</w:t>
            </w:r>
            <w:r w:rsidR="005A1E71">
              <w:rPr>
                <w:spacing w:val="-1"/>
              </w:rPr>
              <w:t xml:space="preserve"> </w:t>
            </w:r>
            <w:r w:rsidR="005A1E71">
              <w:t>AND</w:t>
            </w:r>
            <w:r w:rsidR="005A1E71">
              <w:rPr>
                <w:spacing w:val="-1"/>
              </w:rPr>
              <w:t xml:space="preserve"> </w:t>
            </w:r>
            <w:r w:rsidR="005A1E71">
              <w:t>RECORDS</w:t>
            </w:r>
            <w:r w:rsidR="005A1E71">
              <w:tab/>
              <w:t>21</w:t>
            </w:r>
          </w:hyperlink>
        </w:p>
        <w:p w14:paraId="13ACCA67" w14:textId="77777777" w:rsidR="00782568" w:rsidRDefault="00C36DB2">
          <w:pPr>
            <w:pStyle w:val="TOC1"/>
            <w:numPr>
              <w:ilvl w:val="0"/>
              <w:numId w:val="3"/>
            </w:numPr>
            <w:tabs>
              <w:tab w:val="left" w:pos="971"/>
              <w:tab w:val="right" w:leader="dot" w:pos="9135"/>
            </w:tabs>
            <w:spacing w:before="121"/>
          </w:pPr>
          <w:hyperlink w:anchor="_bookmark48" w:history="1">
            <w:r w:rsidR="005A1E71">
              <w:t>BY-LAWS</w:t>
            </w:r>
            <w:r w:rsidR="005A1E71">
              <w:tab/>
              <w:t>22</w:t>
            </w:r>
          </w:hyperlink>
        </w:p>
        <w:p w14:paraId="66DD7EE6" w14:textId="77777777" w:rsidR="00782568" w:rsidRDefault="00C36DB2">
          <w:pPr>
            <w:pStyle w:val="TOC1"/>
            <w:numPr>
              <w:ilvl w:val="0"/>
              <w:numId w:val="3"/>
            </w:numPr>
            <w:tabs>
              <w:tab w:val="left" w:pos="971"/>
              <w:tab w:val="right" w:leader="dot" w:pos="9135"/>
            </w:tabs>
          </w:pPr>
          <w:hyperlink w:anchor="_bookmark49" w:history="1">
            <w:r w:rsidR="005A1E71">
              <w:t>DISPUTE RESOLUTION AND</w:t>
            </w:r>
            <w:r w:rsidR="005A1E71">
              <w:rPr>
                <w:spacing w:val="-5"/>
              </w:rPr>
              <w:t xml:space="preserve"> </w:t>
            </w:r>
            <w:r w:rsidR="005A1E71">
              <w:t>DISCIPLINARY</w:t>
            </w:r>
            <w:r w:rsidR="005A1E71">
              <w:rPr>
                <w:spacing w:val="-1"/>
              </w:rPr>
              <w:t xml:space="preserve"> </w:t>
            </w:r>
            <w:r w:rsidR="005A1E71">
              <w:t>PROCEDURES</w:t>
            </w:r>
            <w:r w:rsidR="005A1E71">
              <w:tab/>
              <w:t>22</w:t>
            </w:r>
          </w:hyperlink>
        </w:p>
        <w:p w14:paraId="5A5A2135" w14:textId="77777777" w:rsidR="00782568" w:rsidRDefault="00C36DB2">
          <w:pPr>
            <w:pStyle w:val="TOC1"/>
            <w:numPr>
              <w:ilvl w:val="0"/>
              <w:numId w:val="3"/>
            </w:numPr>
            <w:tabs>
              <w:tab w:val="left" w:pos="971"/>
              <w:tab w:val="right" w:leader="dot" w:pos="9135"/>
            </w:tabs>
            <w:spacing w:before="121"/>
          </w:pPr>
          <w:hyperlink w:anchor="_bookmark56" w:history="1">
            <w:r w:rsidR="005A1E71">
              <w:t>INDEMNITY, INSURANCE</w:t>
            </w:r>
            <w:r w:rsidR="005A1E71">
              <w:rPr>
                <w:spacing w:val="-2"/>
              </w:rPr>
              <w:t xml:space="preserve"> </w:t>
            </w:r>
            <w:r w:rsidR="005A1E71">
              <w:t>AND</w:t>
            </w:r>
            <w:r w:rsidR="005A1E71">
              <w:rPr>
                <w:spacing w:val="-1"/>
              </w:rPr>
              <w:t xml:space="preserve"> </w:t>
            </w:r>
            <w:r w:rsidR="005A1E71">
              <w:t>ACCESS</w:t>
            </w:r>
            <w:r w:rsidR="005A1E71">
              <w:tab/>
              <w:t>25</w:t>
            </w:r>
          </w:hyperlink>
        </w:p>
        <w:p w14:paraId="4EB8DE6C" w14:textId="77777777" w:rsidR="00782568" w:rsidRDefault="00C36DB2">
          <w:pPr>
            <w:pStyle w:val="TOC1"/>
            <w:numPr>
              <w:ilvl w:val="0"/>
              <w:numId w:val="3"/>
            </w:numPr>
            <w:tabs>
              <w:tab w:val="left" w:pos="971"/>
              <w:tab w:val="right" w:leader="dot" w:pos="9135"/>
            </w:tabs>
          </w:pPr>
          <w:hyperlink w:anchor="_bookmark57" w:history="1">
            <w:r w:rsidR="005A1E71">
              <w:t>WINDING</w:t>
            </w:r>
            <w:r w:rsidR="005A1E71">
              <w:rPr>
                <w:spacing w:val="1"/>
              </w:rPr>
              <w:t xml:space="preserve"> </w:t>
            </w:r>
            <w:r w:rsidR="005A1E71">
              <w:t>UP</w:t>
            </w:r>
            <w:r w:rsidR="005A1E71">
              <w:tab/>
              <w:t>26</w:t>
            </w:r>
          </w:hyperlink>
        </w:p>
        <w:p w14:paraId="2539ABDA" w14:textId="77777777" w:rsidR="00782568" w:rsidRDefault="00C36DB2">
          <w:pPr>
            <w:pStyle w:val="TOC1"/>
            <w:numPr>
              <w:ilvl w:val="0"/>
              <w:numId w:val="3"/>
            </w:numPr>
            <w:tabs>
              <w:tab w:val="left" w:pos="971"/>
              <w:tab w:val="right" w:leader="dot" w:pos="9135"/>
            </w:tabs>
          </w:pPr>
          <w:hyperlink w:anchor="_bookmark60" w:history="1">
            <w:r w:rsidR="005A1E71">
              <w:t>GENERAL</w:t>
            </w:r>
            <w:r w:rsidR="005A1E71">
              <w:rPr>
                <w:spacing w:val="-1"/>
              </w:rPr>
              <w:t xml:space="preserve"> </w:t>
            </w:r>
            <w:r w:rsidR="005A1E71">
              <w:t>PROVISIOS</w:t>
            </w:r>
            <w:r w:rsidR="005A1E71">
              <w:tab/>
              <w:t>27</w:t>
            </w:r>
          </w:hyperlink>
        </w:p>
      </w:sdtContent>
    </w:sdt>
    <w:p w14:paraId="3082A323" w14:textId="77777777" w:rsidR="00782568" w:rsidRDefault="00782568">
      <w:pPr>
        <w:sectPr w:rsidR="00782568">
          <w:footerReference w:type="default" r:id="rId10"/>
          <w:pgSz w:w="11910" w:h="16850"/>
          <w:pgMar w:top="1080" w:right="1360" w:bottom="880" w:left="1300" w:header="0" w:footer="686" w:gutter="0"/>
          <w:cols w:space="720"/>
        </w:sectPr>
      </w:pPr>
    </w:p>
    <w:p w14:paraId="1EB9407F" w14:textId="77777777" w:rsidR="00782568" w:rsidRDefault="00782568">
      <w:pPr>
        <w:pStyle w:val="BodyText"/>
      </w:pPr>
    </w:p>
    <w:p w14:paraId="43EC0641" w14:textId="77777777" w:rsidR="00782568" w:rsidRDefault="005A1E71">
      <w:pPr>
        <w:pStyle w:val="Heading1"/>
        <w:numPr>
          <w:ilvl w:val="0"/>
          <w:numId w:val="2"/>
        </w:numPr>
        <w:tabs>
          <w:tab w:val="left" w:pos="953"/>
        </w:tabs>
        <w:spacing w:before="1"/>
      </w:pPr>
      <w:bookmarkStart w:id="0" w:name="_bookmark0"/>
      <w:bookmarkEnd w:id="0"/>
      <w:r>
        <w:t xml:space="preserve">DEFINITIONS </w:t>
      </w:r>
      <w:r>
        <w:rPr>
          <w:spacing w:val="-3"/>
        </w:rPr>
        <w:t>AND</w:t>
      </w:r>
      <w:r>
        <w:rPr>
          <w:spacing w:val="-2"/>
        </w:rPr>
        <w:t xml:space="preserve"> </w:t>
      </w:r>
      <w:r>
        <w:t>INTERPRETATION</w:t>
      </w:r>
    </w:p>
    <w:p w14:paraId="50B8B558" w14:textId="77777777" w:rsidR="00782568" w:rsidRDefault="00782568">
      <w:pPr>
        <w:pStyle w:val="BodyText"/>
        <w:spacing w:before="9"/>
        <w:rPr>
          <w:b/>
          <w:sz w:val="20"/>
        </w:rPr>
      </w:pPr>
    </w:p>
    <w:p w14:paraId="5911C09E" w14:textId="77777777" w:rsidR="00782568" w:rsidRDefault="005A1E71">
      <w:pPr>
        <w:pStyle w:val="ListParagraph"/>
        <w:numPr>
          <w:ilvl w:val="1"/>
          <w:numId w:val="2"/>
        </w:numPr>
        <w:tabs>
          <w:tab w:val="left" w:pos="1802"/>
        </w:tabs>
        <w:rPr>
          <w:b/>
        </w:rPr>
      </w:pPr>
      <w:r>
        <w:rPr>
          <w:b/>
        </w:rPr>
        <w:t>Definitions</w:t>
      </w:r>
    </w:p>
    <w:p w14:paraId="19174A76" w14:textId="77777777" w:rsidR="00782568" w:rsidRDefault="00782568">
      <w:pPr>
        <w:pStyle w:val="BodyText"/>
        <w:spacing w:before="11"/>
        <w:rPr>
          <w:b/>
          <w:sz w:val="20"/>
        </w:rPr>
      </w:pPr>
    </w:p>
    <w:p w14:paraId="2D905B46" w14:textId="77777777" w:rsidR="00782568" w:rsidRDefault="005A1E71">
      <w:pPr>
        <w:pStyle w:val="BodyText"/>
        <w:ind w:left="1802" w:right="79"/>
      </w:pPr>
      <w:r>
        <w:t>Unless the contrary intention appears:</w:t>
      </w:r>
    </w:p>
    <w:p w14:paraId="160A4E12" w14:textId="77777777" w:rsidR="00782568" w:rsidRDefault="00782568">
      <w:pPr>
        <w:pStyle w:val="BodyText"/>
        <w:spacing w:before="9"/>
        <w:rPr>
          <w:sz w:val="20"/>
        </w:rPr>
      </w:pPr>
    </w:p>
    <w:p w14:paraId="2461C083" w14:textId="77777777" w:rsidR="00782568" w:rsidRDefault="005A1E71">
      <w:pPr>
        <w:ind w:left="1802" w:right="79"/>
      </w:pPr>
      <w:r>
        <w:rPr>
          <w:b/>
        </w:rPr>
        <w:t xml:space="preserve">ACNC Act </w:t>
      </w:r>
      <w:r>
        <w:t xml:space="preserve">means the </w:t>
      </w:r>
      <w:r>
        <w:rPr>
          <w:i/>
        </w:rPr>
        <w:t xml:space="preserve">Australian Charities and Not-for-profits Commission Act 2012 </w:t>
      </w:r>
      <w:r>
        <w:t>(</w:t>
      </w:r>
      <w:proofErr w:type="spellStart"/>
      <w:r>
        <w:t>Cth</w:t>
      </w:r>
      <w:proofErr w:type="spellEnd"/>
      <w:r>
        <w:t>)</w:t>
      </w:r>
      <w:proofErr w:type="gramStart"/>
      <w:r>
        <w:t>;</w:t>
      </w:r>
      <w:proofErr w:type="gramEnd"/>
    </w:p>
    <w:p w14:paraId="55232F5D" w14:textId="77777777" w:rsidR="00782568" w:rsidRDefault="00782568">
      <w:pPr>
        <w:pStyle w:val="BodyText"/>
        <w:spacing w:before="9"/>
        <w:rPr>
          <w:sz w:val="20"/>
        </w:rPr>
      </w:pPr>
    </w:p>
    <w:p w14:paraId="41DCF174" w14:textId="77777777" w:rsidR="00782568" w:rsidRPr="00E46096" w:rsidRDefault="005A1E71">
      <w:pPr>
        <w:pStyle w:val="BodyText"/>
        <w:tabs>
          <w:tab w:val="left" w:pos="3151"/>
          <w:tab w:val="left" w:pos="4159"/>
          <w:tab w:val="left" w:pos="5218"/>
          <w:tab w:val="left" w:pos="6859"/>
          <w:tab w:val="left" w:pos="8418"/>
        </w:tabs>
        <w:ind w:left="1802" w:right="79"/>
      </w:pPr>
      <w:r w:rsidRPr="00E46096">
        <w:rPr>
          <w:b/>
        </w:rPr>
        <w:t>Company</w:t>
      </w:r>
      <w:r w:rsidRPr="00E46096">
        <w:rPr>
          <w:b/>
        </w:rPr>
        <w:tab/>
      </w:r>
      <w:r w:rsidRPr="00E46096">
        <w:t>means</w:t>
      </w:r>
      <w:r w:rsidRPr="00E46096">
        <w:tab/>
        <w:t>Wildlife</w:t>
      </w:r>
      <w:r w:rsidRPr="00E46096">
        <w:tab/>
      </w:r>
      <w:r w:rsidR="00734A34">
        <w:t>Asia</w:t>
      </w:r>
      <w:r w:rsidRPr="00E46096">
        <w:tab/>
        <w:t>Limited</w:t>
      </w:r>
    </w:p>
    <w:p w14:paraId="5427D3D8" w14:textId="6BAAC60E" w:rsidR="00782568" w:rsidRPr="00E46096" w:rsidRDefault="00E46096" w:rsidP="00E46096">
      <w:pPr>
        <w:pStyle w:val="BodyText"/>
        <w:tabs>
          <w:tab w:val="left" w:pos="3122"/>
        </w:tabs>
        <w:spacing w:before="1"/>
        <w:ind w:left="1802" w:right="79"/>
      </w:pPr>
      <w:r>
        <w:t>A</w:t>
      </w:r>
      <w:r w:rsidR="00C36DB2">
        <w:t>B</w:t>
      </w:r>
      <w:r>
        <w:t xml:space="preserve">N: </w:t>
      </w:r>
      <w:r w:rsidR="00C36DB2">
        <w:t>32143935769</w:t>
      </w:r>
    </w:p>
    <w:p w14:paraId="16F6E41B" w14:textId="77777777" w:rsidR="00782568" w:rsidRDefault="005A1E71">
      <w:pPr>
        <w:pStyle w:val="BodyText"/>
        <w:spacing w:before="73"/>
        <w:ind w:left="1802" w:right="119"/>
        <w:jc w:val="both"/>
      </w:pPr>
      <w:r>
        <w:rPr>
          <w:b/>
        </w:rPr>
        <w:t xml:space="preserve">Constitution </w:t>
      </w:r>
      <w:r>
        <w:t>means this Constitution as amended from time to time, and a reference to a particular rule has a corresponding meaning</w:t>
      </w:r>
      <w:proofErr w:type="gramStart"/>
      <w:r>
        <w:t>;</w:t>
      </w:r>
      <w:proofErr w:type="gramEnd"/>
    </w:p>
    <w:p w14:paraId="1899A319" w14:textId="77777777" w:rsidR="00782568" w:rsidRDefault="00782568">
      <w:pPr>
        <w:pStyle w:val="BodyText"/>
        <w:spacing w:before="7"/>
        <w:rPr>
          <w:sz w:val="20"/>
        </w:rPr>
      </w:pPr>
    </w:p>
    <w:p w14:paraId="5912ADE7" w14:textId="77777777" w:rsidR="00782568" w:rsidRDefault="005A1E71">
      <w:pPr>
        <w:ind w:left="1802"/>
        <w:jc w:val="both"/>
      </w:pPr>
      <w:r>
        <w:rPr>
          <w:b/>
        </w:rPr>
        <w:t xml:space="preserve">Corporations Act </w:t>
      </w:r>
      <w:r>
        <w:t xml:space="preserve">means the </w:t>
      </w:r>
      <w:r>
        <w:rPr>
          <w:i/>
        </w:rPr>
        <w:t xml:space="preserve">Corporations Act 2001 </w:t>
      </w:r>
      <w:r>
        <w:t>(</w:t>
      </w:r>
      <w:proofErr w:type="spellStart"/>
      <w:r>
        <w:t>Cth</w:t>
      </w:r>
      <w:proofErr w:type="spellEnd"/>
      <w:r>
        <w:t>)</w:t>
      </w:r>
      <w:proofErr w:type="gramStart"/>
      <w:r>
        <w:t>;</w:t>
      </w:r>
      <w:proofErr w:type="gramEnd"/>
    </w:p>
    <w:p w14:paraId="3CA65D1F" w14:textId="77777777" w:rsidR="00782568" w:rsidRDefault="00782568">
      <w:pPr>
        <w:pStyle w:val="BodyText"/>
        <w:spacing w:before="11"/>
        <w:rPr>
          <w:sz w:val="20"/>
        </w:rPr>
      </w:pPr>
    </w:p>
    <w:p w14:paraId="554F3ECF" w14:textId="77777777" w:rsidR="00782568" w:rsidRDefault="005A1E71">
      <w:pPr>
        <w:pStyle w:val="BodyText"/>
        <w:ind w:left="1802"/>
        <w:jc w:val="both"/>
      </w:pPr>
      <w:r>
        <w:rPr>
          <w:b/>
        </w:rPr>
        <w:t xml:space="preserve">Director </w:t>
      </w:r>
      <w:r>
        <w:t>means a director for the time being of the Company</w:t>
      </w:r>
      <w:proofErr w:type="gramStart"/>
      <w:r>
        <w:t>;</w:t>
      </w:r>
      <w:proofErr w:type="gramEnd"/>
    </w:p>
    <w:p w14:paraId="5C296F27" w14:textId="77777777" w:rsidR="00782568" w:rsidRDefault="00782568">
      <w:pPr>
        <w:pStyle w:val="BodyText"/>
        <w:spacing w:before="9"/>
        <w:rPr>
          <w:sz w:val="20"/>
        </w:rPr>
      </w:pPr>
    </w:p>
    <w:p w14:paraId="3C9A10D9" w14:textId="77777777" w:rsidR="00782568" w:rsidRDefault="005A1E71">
      <w:pPr>
        <w:pStyle w:val="BodyText"/>
        <w:spacing w:line="244" w:lineRule="auto"/>
        <w:ind w:left="1802" w:right="117"/>
        <w:jc w:val="both"/>
      </w:pPr>
      <w:r>
        <w:rPr>
          <w:b/>
        </w:rPr>
        <w:t xml:space="preserve">Elected Chairperson </w:t>
      </w:r>
      <w:r>
        <w:t xml:space="preserve">means a person elected by the directors to be the Company’s chairperson under clause </w:t>
      </w:r>
      <w:hyperlink w:anchor="_bookmark33" w:history="1">
        <w:r>
          <w:t>8.3</w:t>
        </w:r>
      </w:hyperlink>
      <w:r>
        <w:t>;</w:t>
      </w:r>
    </w:p>
    <w:p w14:paraId="7D851AF6" w14:textId="77777777" w:rsidR="00782568" w:rsidRDefault="00782568">
      <w:pPr>
        <w:pStyle w:val="BodyText"/>
        <w:spacing w:before="1"/>
        <w:rPr>
          <w:sz w:val="20"/>
        </w:rPr>
      </w:pPr>
    </w:p>
    <w:p w14:paraId="7668502A" w14:textId="77777777" w:rsidR="00782568" w:rsidRDefault="005A1E71">
      <w:pPr>
        <w:pStyle w:val="BodyText"/>
        <w:ind w:left="1802" w:right="117"/>
        <w:jc w:val="both"/>
      </w:pPr>
      <w:r>
        <w:rPr>
          <w:b/>
        </w:rPr>
        <w:t xml:space="preserve">General Meeting </w:t>
      </w:r>
      <w:r>
        <w:t xml:space="preserve">means any meeting of members and includes the annual general meeting, under clause </w:t>
      </w:r>
      <w:hyperlink w:anchor="_bookmark9" w:history="1">
        <w:r>
          <w:t>5</w:t>
        </w:r>
      </w:hyperlink>
      <w:r>
        <w:t>;</w:t>
      </w:r>
    </w:p>
    <w:p w14:paraId="1AD864C1" w14:textId="77777777" w:rsidR="00782568" w:rsidRDefault="00782568">
      <w:pPr>
        <w:pStyle w:val="BodyText"/>
        <w:spacing w:before="9"/>
        <w:rPr>
          <w:sz w:val="20"/>
        </w:rPr>
      </w:pPr>
    </w:p>
    <w:p w14:paraId="7A9DFF93" w14:textId="77777777" w:rsidR="00782568" w:rsidRDefault="005A1E71">
      <w:pPr>
        <w:pStyle w:val="BodyText"/>
        <w:ind w:left="1802" w:right="116"/>
        <w:jc w:val="both"/>
      </w:pPr>
      <w:r>
        <w:rPr>
          <w:b/>
        </w:rPr>
        <w:t xml:space="preserve">Initial Director </w:t>
      </w:r>
      <w:r>
        <w:t>means a person who is named in the application for registration of the Company, with their consent, as a proposed director of the Company</w:t>
      </w:r>
      <w:proofErr w:type="gramStart"/>
      <w:r>
        <w:t>;</w:t>
      </w:r>
      <w:proofErr w:type="gramEnd"/>
    </w:p>
    <w:p w14:paraId="1A62A4D6" w14:textId="77777777" w:rsidR="00782568" w:rsidRDefault="00782568">
      <w:pPr>
        <w:pStyle w:val="BodyText"/>
        <w:spacing w:before="7"/>
        <w:rPr>
          <w:sz w:val="20"/>
        </w:rPr>
      </w:pPr>
    </w:p>
    <w:p w14:paraId="555A7816" w14:textId="77777777" w:rsidR="00782568" w:rsidRDefault="005A1E71">
      <w:pPr>
        <w:pStyle w:val="BodyText"/>
        <w:ind w:left="1802" w:right="118"/>
        <w:jc w:val="both"/>
      </w:pPr>
      <w:r>
        <w:rPr>
          <w:b/>
        </w:rPr>
        <w:t xml:space="preserve">Initial Member </w:t>
      </w:r>
      <w:r>
        <w:t>means a person who is named in the application for registration of the Company, with their consent, as a proposed member of the Company</w:t>
      </w:r>
      <w:proofErr w:type="gramStart"/>
      <w:r>
        <w:t>;</w:t>
      </w:r>
      <w:proofErr w:type="gramEnd"/>
    </w:p>
    <w:p w14:paraId="0ABDD5BD" w14:textId="77777777" w:rsidR="00782568" w:rsidRDefault="00782568">
      <w:pPr>
        <w:pStyle w:val="BodyText"/>
        <w:spacing w:before="6"/>
        <w:rPr>
          <w:sz w:val="20"/>
        </w:rPr>
      </w:pPr>
    </w:p>
    <w:p w14:paraId="2FBD5CCC" w14:textId="77777777" w:rsidR="00782568" w:rsidRDefault="005A1E71">
      <w:pPr>
        <w:pStyle w:val="BodyText"/>
        <w:spacing w:line="242" w:lineRule="auto"/>
        <w:ind w:left="1802" w:right="114"/>
        <w:jc w:val="both"/>
      </w:pPr>
      <w:r>
        <w:rPr>
          <w:b/>
        </w:rPr>
        <w:t xml:space="preserve">Member Present </w:t>
      </w:r>
      <w:r>
        <w:t>means, in connection with a General Meeting, a member present in person, by representative or by proxy at the venue or venues for the General Meeting</w:t>
      </w:r>
      <w:proofErr w:type="gramStart"/>
      <w:r>
        <w:t>;</w:t>
      </w:r>
      <w:proofErr w:type="gramEnd"/>
    </w:p>
    <w:p w14:paraId="0E9DCD3D" w14:textId="77777777" w:rsidR="00782568" w:rsidRDefault="00782568">
      <w:pPr>
        <w:pStyle w:val="BodyText"/>
        <w:spacing w:before="4"/>
        <w:rPr>
          <w:sz w:val="20"/>
        </w:rPr>
      </w:pPr>
    </w:p>
    <w:p w14:paraId="56D74971" w14:textId="77777777" w:rsidR="00782568" w:rsidRDefault="005A1E71">
      <w:pPr>
        <w:pStyle w:val="BodyText"/>
        <w:spacing w:line="244" w:lineRule="auto"/>
        <w:ind w:left="1802" w:right="117"/>
        <w:jc w:val="both"/>
      </w:pPr>
      <w:r>
        <w:rPr>
          <w:b/>
        </w:rPr>
        <w:t xml:space="preserve">Members Resolution </w:t>
      </w:r>
      <w:r>
        <w:t>means either a Special Resolution or an Ordinary Resolution of the members made at a General Meeting</w:t>
      </w:r>
      <w:proofErr w:type="gramStart"/>
      <w:r>
        <w:t>;</w:t>
      </w:r>
      <w:proofErr w:type="gramEnd"/>
    </w:p>
    <w:p w14:paraId="1C295B4E" w14:textId="77777777" w:rsidR="00782568" w:rsidRDefault="00782568">
      <w:pPr>
        <w:pStyle w:val="BodyText"/>
        <w:spacing w:before="1"/>
        <w:rPr>
          <w:sz w:val="20"/>
        </w:rPr>
      </w:pPr>
    </w:p>
    <w:p w14:paraId="79A07E59" w14:textId="77777777" w:rsidR="00782568" w:rsidRDefault="005A1E71">
      <w:pPr>
        <w:pStyle w:val="BodyText"/>
        <w:spacing w:line="242" w:lineRule="auto"/>
        <w:ind w:left="1802" w:right="115"/>
        <w:jc w:val="both"/>
      </w:pPr>
      <w:r>
        <w:rPr>
          <w:b/>
        </w:rPr>
        <w:t xml:space="preserve">Members Statement </w:t>
      </w:r>
      <w:r>
        <w:t>means a statement from the Directors relating to a proposed Ordinary Resolution or Special Resolution requested by members pursuant to clause</w:t>
      </w:r>
      <w:r>
        <w:rPr>
          <w:spacing w:val="-8"/>
        </w:rPr>
        <w:t xml:space="preserve"> </w:t>
      </w:r>
      <w:hyperlink w:anchor="_bookmark21" w:history="1">
        <w:r>
          <w:t>6.1(a)(ii)</w:t>
        </w:r>
      </w:hyperlink>
      <w:r>
        <w:t>;</w:t>
      </w:r>
    </w:p>
    <w:p w14:paraId="1D1C1352" w14:textId="77777777" w:rsidR="00782568" w:rsidRDefault="00782568">
      <w:pPr>
        <w:pStyle w:val="BodyText"/>
        <w:spacing w:before="4"/>
        <w:rPr>
          <w:sz w:val="20"/>
        </w:rPr>
      </w:pPr>
    </w:p>
    <w:p w14:paraId="591DF559" w14:textId="77777777" w:rsidR="00782568" w:rsidRDefault="005A1E71">
      <w:pPr>
        <w:pStyle w:val="BodyText"/>
        <w:spacing w:line="242" w:lineRule="auto"/>
        <w:ind w:left="1802" w:right="115"/>
        <w:jc w:val="both"/>
      </w:pPr>
      <w:r>
        <w:rPr>
          <w:b/>
        </w:rPr>
        <w:t xml:space="preserve">Ordinary Resolution </w:t>
      </w:r>
      <w:r>
        <w:t>means a resolution passed by a simple majority of Members Present at a General Meeting and entitled to vote on the resolution</w:t>
      </w:r>
      <w:proofErr w:type="gramStart"/>
      <w:r>
        <w:t>;</w:t>
      </w:r>
      <w:proofErr w:type="gramEnd"/>
    </w:p>
    <w:p w14:paraId="6D5A38E3" w14:textId="77777777" w:rsidR="00782568" w:rsidRDefault="00782568">
      <w:pPr>
        <w:pStyle w:val="BodyText"/>
        <w:spacing w:before="6"/>
        <w:rPr>
          <w:sz w:val="20"/>
        </w:rPr>
      </w:pPr>
    </w:p>
    <w:p w14:paraId="39454956" w14:textId="77777777" w:rsidR="00782568" w:rsidRDefault="005A1E71">
      <w:pPr>
        <w:pStyle w:val="BodyText"/>
        <w:ind w:left="1802"/>
        <w:jc w:val="both"/>
      </w:pPr>
      <w:r>
        <w:rPr>
          <w:b/>
        </w:rPr>
        <w:t xml:space="preserve">Person </w:t>
      </w:r>
      <w:r>
        <w:t>means an individual or incorporated body</w:t>
      </w:r>
      <w:proofErr w:type="gramStart"/>
      <w:r>
        <w:t>;</w:t>
      </w:r>
      <w:proofErr w:type="gramEnd"/>
    </w:p>
    <w:p w14:paraId="321B3F3C" w14:textId="77777777" w:rsidR="00782568" w:rsidRDefault="00782568">
      <w:pPr>
        <w:pStyle w:val="BodyText"/>
        <w:spacing w:before="9"/>
        <w:rPr>
          <w:sz w:val="20"/>
        </w:rPr>
      </w:pPr>
    </w:p>
    <w:p w14:paraId="5A55B637" w14:textId="77777777" w:rsidR="00782568" w:rsidRDefault="005A1E71">
      <w:pPr>
        <w:pStyle w:val="BodyText"/>
        <w:ind w:left="1802" w:right="117"/>
        <w:jc w:val="both"/>
      </w:pPr>
      <w:r>
        <w:rPr>
          <w:b/>
        </w:rPr>
        <w:t xml:space="preserve">Quorum </w:t>
      </w:r>
      <w:r>
        <w:t xml:space="preserve">means the minimum number of Members Present required to conduct a General Meeting as referred to in clause </w:t>
      </w:r>
      <w:hyperlink w:anchor="_bookmark15" w:history="1">
        <w:r>
          <w:t>5.5</w:t>
        </w:r>
      </w:hyperlink>
      <w:r>
        <w:t xml:space="preserve"> and the minimum number of Directors required to conduct a Directors meeting as referred to in clause </w:t>
      </w:r>
      <w:hyperlink w:anchor="_bookmark40" w:history="1">
        <w:r>
          <w:t>9.3(c)</w:t>
        </w:r>
      </w:hyperlink>
      <w:r>
        <w:t>;</w:t>
      </w:r>
    </w:p>
    <w:p w14:paraId="253C3885" w14:textId="77777777" w:rsidR="00782568" w:rsidRDefault="00782568">
      <w:pPr>
        <w:pStyle w:val="BodyText"/>
        <w:spacing w:before="8"/>
        <w:rPr>
          <w:sz w:val="20"/>
        </w:rPr>
      </w:pPr>
    </w:p>
    <w:p w14:paraId="1251064F" w14:textId="77777777" w:rsidR="00782568" w:rsidRDefault="005A1E71">
      <w:pPr>
        <w:spacing w:before="1"/>
        <w:ind w:left="1802" w:right="119"/>
        <w:jc w:val="both"/>
      </w:pPr>
      <w:r>
        <w:rPr>
          <w:b/>
        </w:rPr>
        <w:t xml:space="preserve">Registered Charity </w:t>
      </w:r>
      <w:r>
        <w:t xml:space="preserve">means a charity that is registered </w:t>
      </w:r>
      <w:proofErr w:type="gramStart"/>
      <w:r>
        <w:t>under  the</w:t>
      </w:r>
      <w:proofErr w:type="gramEnd"/>
      <w:r>
        <w:t xml:space="preserve"> ACNC Act;</w:t>
      </w:r>
    </w:p>
    <w:p w14:paraId="496BBCD2" w14:textId="77777777" w:rsidR="00782568" w:rsidRDefault="00782568">
      <w:pPr>
        <w:jc w:val="both"/>
        <w:sectPr w:rsidR="00782568">
          <w:headerReference w:type="default" r:id="rId11"/>
          <w:pgSz w:w="11910" w:h="16850"/>
          <w:pgMar w:top="920" w:right="1320" w:bottom="880" w:left="1340" w:header="722" w:footer="686" w:gutter="0"/>
          <w:pgNumType w:start="1"/>
          <w:cols w:space="720"/>
        </w:sectPr>
      </w:pPr>
    </w:p>
    <w:p w14:paraId="4537A000" w14:textId="77777777" w:rsidR="00782568" w:rsidRDefault="00782568">
      <w:pPr>
        <w:pStyle w:val="BodyText"/>
        <w:spacing w:before="8"/>
        <w:rPr>
          <w:sz w:val="15"/>
        </w:rPr>
      </w:pPr>
    </w:p>
    <w:p w14:paraId="0202066E" w14:textId="77777777" w:rsidR="00782568" w:rsidRDefault="005A1E71">
      <w:pPr>
        <w:pStyle w:val="BodyText"/>
        <w:spacing w:before="73"/>
        <w:ind w:left="1802" w:right="79"/>
      </w:pPr>
      <w:r>
        <w:rPr>
          <w:b/>
        </w:rPr>
        <w:t xml:space="preserve">Secretary </w:t>
      </w:r>
      <w:r>
        <w:t xml:space="preserve">means the person from time to time holding the office of secretary under the Corporations Act as referred to in clause </w:t>
      </w:r>
      <w:hyperlink w:anchor="_bookmark43" w:history="1">
        <w:r>
          <w:t>10</w:t>
        </w:r>
      </w:hyperlink>
      <w:r>
        <w:t>;</w:t>
      </w:r>
    </w:p>
    <w:p w14:paraId="22BD690D" w14:textId="77777777" w:rsidR="00782568" w:rsidRDefault="00782568">
      <w:pPr>
        <w:pStyle w:val="BodyText"/>
        <w:spacing w:before="7"/>
        <w:rPr>
          <w:sz w:val="20"/>
        </w:rPr>
      </w:pPr>
    </w:p>
    <w:p w14:paraId="5773EF51" w14:textId="77777777" w:rsidR="00782568" w:rsidRDefault="005A1E71">
      <w:pPr>
        <w:ind w:left="1802" w:right="79"/>
      </w:pPr>
      <w:r>
        <w:rPr>
          <w:b/>
        </w:rPr>
        <w:t xml:space="preserve">Special Resolution </w:t>
      </w:r>
      <w:r>
        <w:t>means a resolution:</w:t>
      </w:r>
    </w:p>
    <w:p w14:paraId="15B0CDDF" w14:textId="77777777" w:rsidR="00782568" w:rsidRDefault="00782568">
      <w:pPr>
        <w:pStyle w:val="BodyText"/>
        <w:spacing w:before="2"/>
        <w:rPr>
          <w:sz w:val="21"/>
        </w:rPr>
      </w:pPr>
    </w:p>
    <w:p w14:paraId="3AD69684" w14:textId="77777777" w:rsidR="00782568" w:rsidRDefault="005A1E71">
      <w:pPr>
        <w:pStyle w:val="ListParagraph"/>
        <w:numPr>
          <w:ilvl w:val="2"/>
          <w:numId w:val="2"/>
        </w:numPr>
        <w:tabs>
          <w:tab w:val="left" w:pos="2653"/>
        </w:tabs>
        <w:ind w:hanging="850"/>
      </w:pPr>
      <w:proofErr w:type="gramStart"/>
      <w:r>
        <w:t>of</w:t>
      </w:r>
      <w:proofErr w:type="gramEnd"/>
      <w:r>
        <w:t xml:space="preserve"> which notice has been given under clause </w:t>
      </w:r>
      <w:hyperlink w:anchor="_bookmark11" w:history="1">
        <w:r>
          <w:t>5.1(e)(iii)</w:t>
        </w:r>
      </w:hyperlink>
      <w:r>
        <w:t>,</w:t>
      </w:r>
      <w:r>
        <w:rPr>
          <w:spacing w:val="-14"/>
        </w:rPr>
        <w:t xml:space="preserve"> </w:t>
      </w:r>
      <w:r>
        <w:t>and</w:t>
      </w:r>
    </w:p>
    <w:p w14:paraId="555909C3" w14:textId="77777777" w:rsidR="00782568" w:rsidRDefault="00782568">
      <w:pPr>
        <w:pStyle w:val="BodyText"/>
        <w:spacing w:before="9"/>
        <w:rPr>
          <w:sz w:val="20"/>
        </w:rPr>
      </w:pPr>
    </w:p>
    <w:p w14:paraId="53D86670" w14:textId="77777777" w:rsidR="00782568" w:rsidRDefault="005A1E71">
      <w:pPr>
        <w:pStyle w:val="ListParagraph"/>
        <w:numPr>
          <w:ilvl w:val="2"/>
          <w:numId w:val="2"/>
        </w:numPr>
        <w:tabs>
          <w:tab w:val="left" w:pos="2653"/>
        </w:tabs>
        <w:ind w:right="117" w:hanging="850"/>
        <w:jc w:val="both"/>
      </w:pPr>
      <w:proofErr w:type="gramStart"/>
      <w:r>
        <w:t>that</w:t>
      </w:r>
      <w:proofErr w:type="gramEnd"/>
      <w:r>
        <w:t xml:space="preserve"> has been passed by at least 75% of the votes cast by Members Present and entitled to vote on the resolution,</w:t>
      </w:r>
      <w:r>
        <w:rPr>
          <w:spacing w:val="-11"/>
        </w:rPr>
        <w:t xml:space="preserve"> </w:t>
      </w:r>
      <w:r>
        <w:t>and</w:t>
      </w:r>
    </w:p>
    <w:p w14:paraId="2FDEC668" w14:textId="77777777" w:rsidR="00782568" w:rsidRDefault="00782568">
      <w:pPr>
        <w:pStyle w:val="BodyText"/>
        <w:spacing w:before="6"/>
        <w:rPr>
          <w:sz w:val="20"/>
        </w:rPr>
      </w:pPr>
    </w:p>
    <w:p w14:paraId="106E56F4" w14:textId="77777777" w:rsidR="00782568" w:rsidRDefault="005A1E71">
      <w:pPr>
        <w:pStyle w:val="BodyText"/>
        <w:ind w:left="1802" w:right="116"/>
        <w:jc w:val="both"/>
      </w:pPr>
      <w:r>
        <w:rPr>
          <w:b/>
        </w:rPr>
        <w:t xml:space="preserve">Surplus Assets </w:t>
      </w:r>
      <w:r>
        <w:t xml:space="preserve">means any assets of the Company that remain after paying all debts and other liabilities of the Company, including the costs of winding up or where clause </w:t>
      </w:r>
      <w:hyperlink w:anchor="_bookmark59" w:history="1">
        <w:r>
          <w:t>15.2(c)</w:t>
        </w:r>
      </w:hyperlink>
      <w:r>
        <w:t xml:space="preserve"> applies then the surplus </w:t>
      </w:r>
      <w:proofErr w:type="gramStart"/>
      <w:r>
        <w:t>assets  referred</w:t>
      </w:r>
      <w:proofErr w:type="gramEnd"/>
      <w:r>
        <w:t xml:space="preserve"> to in that clause</w:t>
      </w:r>
      <w:r>
        <w:rPr>
          <w:spacing w:val="-7"/>
        </w:rPr>
        <w:t xml:space="preserve"> </w:t>
      </w:r>
      <w:hyperlink w:anchor="_bookmark59" w:history="1">
        <w:r>
          <w:t>15.2(c)</w:t>
        </w:r>
      </w:hyperlink>
      <w:r>
        <w:t>.</w:t>
      </w:r>
    </w:p>
    <w:p w14:paraId="740A99F1" w14:textId="77777777" w:rsidR="00782568" w:rsidRDefault="00782568">
      <w:pPr>
        <w:pStyle w:val="BodyText"/>
        <w:spacing w:before="9"/>
        <w:rPr>
          <w:sz w:val="20"/>
        </w:rPr>
      </w:pPr>
    </w:p>
    <w:p w14:paraId="55C0A172" w14:textId="77777777" w:rsidR="00782568" w:rsidRDefault="005A1E71">
      <w:pPr>
        <w:pStyle w:val="ListParagraph"/>
        <w:numPr>
          <w:ilvl w:val="1"/>
          <w:numId w:val="2"/>
        </w:numPr>
        <w:tabs>
          <w:tab w:val="left" w:pos="1802"/>
        </w:tabs>
        <w:rPr>
          <w:b/>
        </w:rPr>
      </w:pPr>
      <w:r>
        <w:rPr>
          <w:b/>
        </w:rPr>
        <w:t>Interpretation</w:t>
      </w:r>
    </w:p>
    <w:p w14:paraId="59FE65A8" w14:textId="77777777" w:rsidR="00782568" w:rsidRDefault="00782568">
      <w:pPr>
        <w:pStyle w:val="BodyText"/>
        <w:spacing w:before="11"/>
        <w:rPr>
          <w:b/>
          <w:sz w:val="20"/>
        </w:rPr>
      </w:pPr>
    </w:p>
    <w:p w14:paraId="0F8ED6AB" w14:textId="77777777" w:rsidR="00782568" w:rsidRDefault="005A1E71">
      <w:pPr>
        <w:pStyle w:val="ListParagraph"/>
        <w:numPr>
          <w:ilvl w:val="2"/>
          <w:numId w:val="2"/>
        </w:numPr>
        <w:tabs>
          <w:tab w:val="left" w:pos="2653"/>
        </w:tabs>
        <w:ind w:hanging="850"/>
      </w:pPr>
      <w:proofErr w:type="gramStart"/>
      <w:r>
        <w:t>the</w:t>
      </w:r>
      <w:proofErr w:type="gramEnd"/>
      <w:r>
        <w:t xml:space="preserve"> singular includes the plural and vice</w:t>
      </w:r>
      <w:r>
        <w:rPr>
          <w:spacing w:val="-9"/>
        </w:rPr>
        <w:t xml:space="preserve"> </w:t>
      </w:r>
      <w:r>
        <w:t>versa;</w:t>
      </w:r>
    </w:p>
    <w:p w14:paraId="75CE2287" w14:textId="77777777" w:rsidR="00782568" w:rsidRDefault="00782568">
      <w:pPr>
        <w:pStyle w:val="BodyText"/>
        <w:spacing w:before="11"/>
        <w:rPr>
          <w:sz w:val="20"/>
        </w:rPr>
      </w:pPr>
    </w:p>
    <w:p w14:paraId="000F8F08" w14:textId="77777777" w:rsidR="00782568" w:rsidRDefault="005A1E71">
      <w:pPr>
        <w:pStyle w:val="ListParagraph"/>
        <w:numPr>
          <w:ilvl w:val="2"/>
          <w:numId w:val="2"/>
        </w:numPr>
        <w:tabs>
          <w:tab w:val="left" w:pos="2653"/>
        </w:tabs>
        <w:ind w:right="118" w:hanging="850"/>
        <w:jc w:val="both"/>
      </w:pPr>
      <w:proofErr w:type="gramStart"/>
      <w:r>
        <w:t>headings</w:t>
      </w:r>
      <w:proofErr w:type="gramEnd"/>
      <w:r>
        <w:t xml:space="preserve"> and sub-headings are inserted for convenience and do not affect the interpretation of this</w:t>
      </w:r>
      <w:r>
        <w:rPr>
          <w:spacing w:val="-20"/>
        </w:rPr>
        <w:t xml:space="preserve"> </w:t>
      </w:r>
      <w:r>
        <w:t>Constitution;</w:t>
      </w:r>
    </w:p>
    <w:p w14:paraId="6FEECE4A" w14:textId="77777777" w:rsidR="00782568" w:rsidRDefault="00782568">
      <w:pPr>
        <w:pStyle w:val="BodyText"/>
        <w:spacing w:before="9"/>
        <w:rPr>
          <w:sz w:val="20"/>
        </w:rPr>
      </w:pPr>
    </w:p>
    <w:p w14:paraId="376CE96A" w14:textId="77777777" w:rsidR="00782568" w:rsidRDefault="005A1E71">
      <w:pPr>
        <w:pStyle w:val="ListParagraph"/>
        <w:numPr>
          <w:ilvl w:val="2"/>
          <w:numId w:val="2"/>
        </w:numPr>
        <w:tabs>
          <w:tab w:val="left" w:pos="2653"/>
        </w:tabs>
        <w:ind w:right="115" w:hanging="850"/>
        <w:jc w:val="both"/>
      </w:pPr>
      <w:proofErr w:type="gramStart"/>
      <w:r>
        <w:t>the</w:t>
      </w:r>
      <w:proofErr w:type="gramEnd"/>
      <w:r>
        <w:t xml:space="preserve"> words ‘including’, ‘for example’, or similar expressions mean that there may be more inclusions or examples than those mentioned after that expression,</w:t>
      </w:r>
      <w:r>
        <w:rPr>
          <w:spacing w:val="-8"/>
        </w:rPr>
        <w:t xml:space="preserve"> </w:t>
      </w:r>
      <w:r>
        <w:t>and</w:t>
      </w:r>
    </w:p>
    <w:p w14:paraId="68436AC9" w14:textId="77777777" w:rsidR="00782568" w:rsidRDefault="00782568">
      <w:pPr>
        <w:pStyle w:val="BodyText"/>
        <w:spacing w:before="11"/>
        <w:rPr>
          <w:sz w:val="20"/>
        </w:rPr>
      </w:pPr>
    </w:p>
    <w:p w14:paraId="7D6494B5" w14:textId="77777777" w:rsidR="00782568" w:rsidRDefault="005A1E71">
      <w:pPr>
        <w:pStyle w:val="ListParagraph"/>
        <w:numPr>
          <w:ilvl w:val="2"/>
          <w:numId w:val="2"/>
        </w:numPr>
        <w:tabs>
          <w:tab w:val="left" w:pos="2653"/>
        </w:tabs>
        <w:ind w:right="114" w:hanging="850"/>
        <w:jc w:val="both"/>
      </w:pPr>
      <w:proofErr w:type="gramStart"/>
      <w:r>
        <w:t>reference</w:t>
      </w:r>
      <w:proofErr w:type="gramEnd"/>
      <w:r>
        <w:t xml:space="preserve"> to an Act includes every amendment, re-enactment, or replacement of that Act and any subordinate legislation made under that Act (such as</w:t>
      </w:r>
      <w:r>
        <w:rPr>
          <w:spacing w:val="-7"/>
        </w:rPr>
        <w:t xml:space="preserve"> </w:t>
      </w:r>
      <w:r>
        <w:t>regulations).</w:t>
      </w:r>
    </w:p>
    <w:p w14:paraId="16A9CEFB" w14:textId="77777777" w:rsidR="00782568" w:rsidRDefault="00782568">
      <w:pPr>
        <w:pStyle w:val="BodyText"/>
        <w:spacing w:before="9"/>
        <w:rPr>
          <w:sz w:val="20"/>
        </w:rPr>
      </w:pPr>
    </w:p>
    <w:p w14:paraId="0B7623F7" w14:textId="77777777" w:rsidR="00782568" w:rsidRDefault="005A1E71">
      <w:pPr>
        <w:pStyle w:val="ListParagraph"/>
        <w:numPr>
          <w:ilvl w:val="1"/>
          <w:numId w:val="2"/>
        </w:numPr>
        <w:tabs>
          <w:tab w:val="left" w:pos="1802"/>
        </w:tabs>
        <w:rPr>
          <w:b/>
        </w:rPr>
      </w:pPr>
      <w:r>
        <w:rPr>
          <w:b/>
        </w:rPr>
        <w:t xml:space="preserve">Corporations </w:t>
      </w:r>
      <w:r>
        <w:rPr>
          <w:b/>
          <w:spacing w:val="-3"/>
        </w:rPr>
        <w:t>Act</w:t>
      </w:r>
    </w:p>
    <w:p w14:paraId="4E4E77B9" w14:textId="77777777" w:rsidR="00782568" w:rsidRDefault="00782568">
      <w:pPr>
        <w:pStyle w:val="BodyText"/>
        <w:spacing w:before="11"/>
        <w:rPr>
          <w:b/>
          <w:sz w:val="20"/>
        </w:rPr>
      </w:pPr>
    </w:p>
    <w:p w14:paraId="3353C881" w14:textId="77777777" w:rsidR="00782568" w:rsidRDefault="005A1E71">
      <w:pPr>
        <w:pStyle w:val="ListParagraph"/>
        <w:numPr>
          <w:ilvl w:val="2"/>
          <w:numId w:val="1"/>
        </w:numPr>
        <w:tabs>
          <w:tab w:val="left" w:pos="2653"/>
        </w:tabs>
        <w:ind w:right="119" w:hanging="850"/>
        <w:jc w:val="both"/>
      </w:pPr>
      <w:r>
        <w:t>The replaceable rules referred to in the Corporations Act are hereby excluded and do not apply to the</w:t>
      </w:r>
      <w:r>
        <w:rPr>
          <w:spacing w:val="-13"/>
        </w:rPr>
        <w:t xml:space="preserve"> </w:t>
      </w:r>
      <w:r>
        <w:t>Company.</w:t>
      </w:r>
    </w:p>
    <w:p w14:paraId="303FBD9A" w14:textId="77777777" w:rsidR="00782568" w:rsidRDefault="00782568">
      <w:pPr>
        <w:pStyle w:val="BodyText"/>
        <w:spacing w:before="9"/>
        <w:rPr>
          <w:sz w:val="20"/>
        </w:rPr>
      </w:pPr>
    </w:p>
    <w:p w14:paraId="18599464" w14:textId="77777777" w:rsidR="00782568" w:rsidRDefault="005A1E71">
      <w:pPr>
        <w:pStyle w:val="ListParagraph"/>
        <w:numPr>
          <w:ilvl w:val="2"/>
          <w:numId w:val="1"/>
        </w:numPr>
        <w:tabs>
          <w:tab w:val="left" w:pos="2653"/>
        </w:tabs>
        <w:ind w:right="117" w:hanging="850"/>
        <w:jc w:val="both"/>
      </w:pPr>
      <w:r>
        <w:t xml:space="preserve">While the Company is a Registered Charity, the ACNC Act </w:t>
      </w:r>
      <w:proofErr w:type="gramStart"/>
      <w:r>
        <w:t>and  the</w:t>
      </w:r>
      <w:proofErr w:type="gramEnd"/>
      <w:r>
        <w:t xml:space="preserve"> Corporations Act will override any clauses in this Constitution that are inconsistent with those</w:t>
      </w:r>
      <w:r>
        <w:rPr>
          <w:spacing w:val="-11"/>
        </w:rPr>
        <w:t xml:space="preserve"> </w:t>
      </w:r>
      <w:r>
        <w:t>Acts.</w:t>
      </w:r>
    </w:p>
    <w:p w14:paraId="3F9E72D5" w14:textId="77777777" w:rsidR="00782568" w:rsidRDefault="00782568">
      <w:pPr>
        <w:pStyle w:val="BodyText"/>
        <w:spacing w:before="9"/>
        <w:rPr>
          <w:sz w:val="20"/>
        </w:rPr>
      </w:pPr>
    </w:p>
    <w:p w14:paraId="3CA81931" w14:textId="77777777" w:rsidR="00782568" w:rsidRDefault="005A1E71">
      <w:pPr>
        <w:pStyle w:val="ListParagraph"/>
        <w:numPr>
          <w:ilvl w:val="2"/>
          <w:numId w:val="1"/>
        </w:numPr>
        <w:tabs>
          <w:tab w:val="left" w:pos="2653"/>
        </w:tabs>
        <w:ind w:right="119" w:hanging="850"/>
        <w:jc w:val="both"/>
      </w:pPr>
      <w:r>
        <w:t>If the Company is not a Registered Charity (even if it remains a charity) the Corporations Act overrides any clause in this Constitution to the extent to which it is inconsistent with the Corporations</w:t>
      </w:r>
      <w:r>
        <w:rPr>
          <w:spacing w:val="-4"/>
        </w:rPr>
        <w:t xml:space="preserve"> </w:t>
      </w:r>
      <w:r>
        <w:t>Act.</w:t>
      </w:r>
    </w:p>
    <w:p w14:paraId="17DB2F0A" w14:textId="77777777" w:rsidR="00782568" w:rsidRDefault="00782568">
      <w:pPr>
        <w:pStyle w:val="BodyText"/>
        <w:spacing w:before="11"/>
        <w:rPr>
          <w:sz w:val="20"/>
        </w:rPr>
      </w:pPr>
    </w:p>
    <w:p w14:paraId="4EA85BFD" w14:textId="77777777" w:rsidR="00782568" w:rsidRDefault="005A1E71">
      <w:pPr>
        <w:pStyle w:val="ListParagraph"/>
        <w:numPr>
          <w:ilvl w:val="2"/>
          <w:numId w:val="1"/>
        </w:numPr>
        <w:tabs>
          <w:tab w:val="left" w:pos="2653"/>
        </w:tabs>
        <w:ind w:right="113" w:hanging="850"/>
        <w:jc w:val="both"/>
      </w:pPr>
      <w:r>
        <w:t xml:space="preserve">Unless the contrary intention appears in this Constitution, any clause of this Constitution that deals with a matter which is dealt with by a particular section of the ACNC Act or Corporations Act, shall have the same meaning as in that section of the ACNC </w:t>
      </w:r>
      <w:proofErr w:type="gramStart"/>
      <w:r>
        <w:t>Act  or</w:t>
      </w:r>
      <w:proofErr w:type="gramEnd"/>
      <w:r>
        <w:t xml:space="preserve"> Corporations</w:t>
      </w:r>
      <w:r>
        <w:rPr>
          <w:spacing w:val="-4"/>
        </w:rPr>
        <w:t xml:space="preserve"> </w:t>
      </w:r>
      <w:r>
        <w:t>Act.</w:t>
      </w:r>
    </w:p>
    <w:p w14:paraId="2BDDCC15" w14:textId="77777777" w:rsidR="00782568" w:rsidRDefault="00782568">
      <w:pPr>
        <w:pStyle w:val="BodyText"/>
        <w:spacing w:before="6"/>
        <w:rPr>
          <w:sz w:val="20"/>
        </w:rPr>
      </w:pPr>
    </w:p>
    <w:p w14:paraId="76EB0CEE" w14:textId="77777777" w:rsidR="00782568" w:rsidRDefault="005A1E71">
      <w:pPr>
        <w:pStyle w:val="Heading1"/>
        <w:numPr>
          <w:ilvl w:val="0"/>
          <w:numId w:val="2"/>
        </w:numPr>
        <w:tabs>
          <w:tab w:val="left" w:pos="953"/>
        </w:tabs>
      </w:pPr>
      <w:bookmarkStart w:id="1" w:name="_bookmark1"/>
      <w:bookmarkEnd w:id="1"/>
      <w:r>
        <w:t>PRELIMINARY</w:t>
      </w:r>
    </w:p>
    <w:p w14:paraId="325BF55B" w14:textId="77777777" w:rsidR="00782568" w:rsidRDefault="00782568">
      <w:pPr>
        <w:pStyle w:val="BodyText"/>
        <w:spacing w:before="9"/>
        <w:rPr>
          <w:b/>
          <w:sz w:val="20"/>
        </w:rPr>
      </w:pPr>
    </w:p>
    <w:p w14:paraId="0CE0774F" w14:textId="77777777" w:rsidR="00782568" w:rsidRDefault="005A1E71">
      <w:pPr>
        <w:pStyle w:val="ListParagraph"/>
        <w:numPr>
          <w:ilvl w:val="1"/>
          <w:numId w:val="2"/>
        </w:numPr>
        <w:tabs>
          <w:tab w:val="left" w:pos="1802"/>
        </w:tabs>
        <w:rPr>
          <w:b/>
        </w:rPr>
      </w:pPr>
      <w:r>
        <w:rPr>
          <w:b/>
        </w:rPr>
        <w:t>Type of</w:t>
      </w:r>
      <w:r>
        <w:rPr>
          <w:b/>
          <w:spacing w:val="1"/>
        </w:rPr>
        <w:t xml:space="preserve"> </w:t>
      </w:r>
      <w:r>
        <w:rPr>
          <w:b/>
        </w:rPr>
        <w:t>Company</w:t>
      </w:r>
    </w:p>
    <w:p w14:paraId="1A4DBD9C" w14:textId="77777777" w:rsidR="00782568" w:rsidRDefault="00782568">
      <w:pPr>
        <w:pStyle w:val="BodyText"/>
        <w:spacing w:before="2"/>
        <w:rPr>
          <w:b/>
          <w:sz w:val="21"/>
        </w:rPr>
      </w:pPr>
    </w:p>
    <w:p w14:paraId="336FCE15" w14:textId="77777777" w:rsidR="00782568" w:rsidRDefault="005A1E71">
      <w:pPr>
        <w:pStyle w:val="BodyText"/>
        <w:ind w:left="1802" w:right="172"/>
      </w:pPr>
      <w:r>
        <w:t>The Company is a not-for-pr</w:t>
      </w:r>
      <w:r w:rsidR="00734A34">
        <w:t xml:space="preserve">ofit public Company limited by </w:t>
      </w:r>
      <w:proofErr w:type="gramStart"/>
      <w:r>
        <w:t>guarantee which</w:t>
      </w:r>
      <w:proofErr w:type="gramEnd"/>
      <w:r>
        <w:t xml:space="preserve"> is established to be, and to continue as, a charity.</w:t>
      </w:r>
    </w:p>
    <w:p w14:paraId="6341CF3F" w14:textId="77777777" w:rsidR="00782568" w:rsidRDefault="00782568">
      <w:pPr>
        <w:sectPr w:rsidR="00782568">
          <w:pgSz w:w="11910" w:h="16850"/>
          <w:pgMar w:top="920" w:right="1320" w:bottom="880" w:left="1340" w:header="722" w:footer="686" w:gutter="0"/>
          <w:cols w:space="720"/>
        </w:sectPr>
      </w:pPr>
    </w:p>
    <w:p w14:paraId="6EB898FF" w14:textId="77777777" w:rsidR="00782568" w:rsidRDefault="00782568">
      <w:pPr>
        <w:pStyle w:val="BodyText"/>
        <w:spacing w:before="8"/>
        <w:rPr>
          <w:sz w:val="15"/>
        </w:rPr>
      </w:pPr>
    </w:p>
    <w:p w14:paraId="3AD26B2B" w14:textId="77777777" w:rsidR="00782568" w:rsidRDefault="005A1E71">
      <w:pPr>
        <w:pStyle w:val="ListParagraph"/>
        <w:numPr>
          <w:ilvl w:val="1"/>
          <w:numId w:val="2"/>
        </w:numPr>
        <w:tabs>
          <w:tab w:val="left" w:pos="1802"/>
        </w:tabs>
        <w:spacing w:before="73"/>
        <w:rPr>
          <w:b/>
        </w:rPr>
      </w:pPr>
      <w:r>
        <w:rPr>
          <w:b/>
        </w:rPr>
        <w:t>Replaceable</w:t>
      </w:r>
      <w:r>
        <w:rPr>
          <w:b/>
          <w:spacing w:val="-3"/>
        </w:rPr>
        <w:t xml:space="preserve"> </w:t>
      </w:r>
      <w:r>
        <w:rPr>
          <w:b/>
        </w:rPr>
        <w:t>Rules</w:t>
      </w:r>
    </w:p>
    <w:p w14:paraId="35662644" w14:textId="77777777" w:rsidR="00782568" w:rsidRDefault="00782568">
      <w:pPr>
        <w:pStyle w:val="BodyText"/>
        <w:rPr>
          <w:b/>
          <w:sz w:val="21"/>
        </w:rPr>
      </w:pPr>
    </w:p>
    <w:p w14:paraId="2AD6C9C8" w14:textId="77777777" w:rsidR="00782568" w:rsidRDefault="005A1E71">
      <w:pPr>
        <w:pStyle w:val="BodyText"/>
        <w:ind w:left="1802" w:right="115"/>
        <w:jc w:val="both"/>
      </w:pPr>
      <w:r>
        <w:t>The replaceable rules set out in the Corporations Act do not apply to the Company</w:t>
      </w:r>
    </w:p>
    <w:p w14:paraId="0D07D7A6" w14:textId="77777777" w:rsidR="00782568" w:rsidRDefault="00782568">
      <w:pPr>
        <w:pStyle w:val="BodyText"/>
        <w:spacing w:before="9"/>
        <w:rPr>
          <w:sz w:val="20"/>
        </w:rPr>
      </w:pPr>
    </w:p>
    <w:p w14:paraId="00E8B48E" w14:textId="77777777" w:rsidR="00782568" w:rsidRDefault="005A1E71">
      <w:pPr>
        <w:pStyle w:val="ListParagraph"/>
        <w:numPr>
          <w:ilvl w:val="1"/>
          <w:numId w:val="2"/>
        </w:numPr>
        <w:tabs>
          <w:tab w:val="left" w:pos="1802"/>
        </w:tabs>
        <w:rPr>
          <w:b/>
        </w:rPr>
      </w:pPr>
      <w:r>
        <w:rPr>
          <w:b/>
        </w:rPr>
        <w:t>Financial</w:t>
      </w:r>
      <w:r>
        <w:rPr>
          <w:b/>
          <w:spacing w:val="-5"/>
        </w:rPr>
        <w:t xml:space="preserve"> </w:t>
      </w:r>
      <w:r>
        <w:rPr>
          <w:b/>
        </w:rPr>
        <w:t>year</w:t>
      </w:r>
    </w:p>
    <w:p w14:paraId="7A63565E" w14:textId="77777777" w:rsidR="00782568" w:rsidRDefault="00782568">
      <w:pPr>
        <w:pStyle w:val="BodyText"/>
        <w:spacing w:before="11"/>
        <w:rPr>
          <w:b/>
          <w:sz w:val="20"/>
        </w:rPr>
      </w:pPr>
    </w:p>
    <w:p w14:paraId="4FF5497D" w14:textId="77777777" w:rsidR="00782568" w:rsidRDefault="005A1E71">
      <w:pPr>
        <w:pStyle w:val="BodyText"/>
        <w:ind w:left="1802" w:right="115"/>
        <w:jc w:val="both"/>
      </w:pPr>
      <w:r>
        <w:t>The Company’s financial year is from 1 July to 30 June in the following year, unless the Directors pass a resolution to vary this and adopt a different financial year.</w:t>
      </w:r>
    </w:p>
    <w:p w14:paraId="101110A9" w14:textId="77777777" w:rsidR="00782568" w:rsidRDefault="00782568">
      <w:pPr>
        <w:pStyle w:val="BodyText"/>
        <w:spacing w:before="9"/>
        <w:rPr>
          <w:sz w:val="20"/>
        </w:rPr>
      </w:pPr>
    </w:p>
    <w:p w14:paraId="79B8EB79" w14:textId="77777777" w:rsidR="00782568" w:rsidRDefault="005A1E71">
      <w:pPr>
        <w:pStyle w:val="ListParagraph"/>
        <w:numPr>
          <w:ilvl w:val="1"/>
          <w:numId w:val="2"/>
        </w:numPr>
        <w:tabs>
          <w:tab w:val="left" w:pos="1802"/>
        </w:tabs>
        <w:rPr>
          <w:b/>
        </w:rPr>
      </w:pPr>
      <w:r>
        <w:rPr>
          <w:b/>
        </w:rPr>
        <w:t>Limited liability of</w:t>
      </w:r>
      <w:r>
        <w:rPr>
          <w:b/>
          <w:spacing w:val="-9"/>
        </w:rPr>
        <w:t xml:space="preserve"> </w:t>
      </w:r>
      <w:r>
        <w:rPr>
          <w:b/>
        </w:rPr>
        <w:t>members</w:t>
      </w:r>
    </w:p>
    <w:p w14:paraId="462E771E" w14:textId="77777777" w:rsidR="00782568" w:rsidRDefault="00782568">
      <w:pPr>
        <w:pStyle w:val="BodyText"/>
        <w:spacing w:before="11"/>
        <w:rPr>
          <w:b/>
          <w:sz w:val="20"/>
        </w:rPr>
      </w:pPr>
    </w:p>
    <w:p w14:paraId="7F9CA4F8" w14:textId="77777777" w:rsidR="00782568" w:rsidRDefault="005A1E71">
      <w:pPr>
        <w:pStyle w:val="BodyText"/>
        <w:ind w:left="1802" w:right="121"/>
        <w:jc w:val="both"/>
      </w:pPr>
      <w:r>
        <w:t xml:space="preserve">The liability of members is limited to the amount of the guarantee in clause </w:t>
      </w:r>
      <w:hyperlink w:anchor="_bookmark2" w:history="1">
        <w:r>
          <w:t>2.5</w:t>
        </w:r>
      </w:hyperlink>
      <w:r>
        <w:t>.</w:t>
      </w:r>
    </w:p>
    <w:p w14:paraId="3771AD97" w14:textId="77777777" w:rsidR="00782568" w:rsidRDefault="00782568">
      <w:pPr>
        <w:pStyle w:val="BodyText"/>
        <w:spacing w:before="9"/>
        <w:rPr>
          <w:sz w:val="20"/>
        </w:rPr>
      </w:pPr>
    </w:p>
    <w:p w14:paraId="1F1D3820" w14:textId="77777777" w:rsidR="00782568" w:rsidRDefault="005A1E71">
      <w:pPr>
        <w:pStyle w:val="ListParagraph"/>
        <w:numPr>
          <w:ilvl w:val="1"/>
          <w:numId w:val="2"/>
        </w:numPr>
        <w:tabs>
          <w:tab w:val="left" w:pos="1802"/>
        </w:tabs>
        <w:rPr>
          <w:b/>
        </w:rPr>
      </w:pPr>
      <w:bookmarkStart w:id="2" w:name="_bookmark2"/>
      <w:bookmarkEnd w:id="2"/>
      <w:r>
        <w:rPr>
          <w:b/>
        </w:rPr>
        <w:t>The</w:t>
      </w:r>
      <w:r>
        <w:rPr>
          <w:b/>
          <w:spacing w:val="-1"/>
        </w:rPr>
        <w:t xml:space="preserve"> </w:t>
      </w:r>
      <w:r>
        <w:rPr>
          <w:b/>
        </w:rPr>
        <w:t>guarantee</w:t>
      </w:r>
    </w:p>
    <w:p w14:paraId="3EFED4EE" w14:textId="77777777" w:rsidR="00782568" w:rsidRDefault="00782568">
      <w:pPr>
        <w:pStyle w:val="BodyText"/>
        <w:spacing w:before="11"/>
        <w:rPr>
          <w:b/>
          <w:sz w:val="20"/>
        </w:rPr>
      </w:pPr>
    </w:p>
    <w:p w14:paraId="513B75DE" w14:textId="77777777" w:rsidR="00782568" w:rsidRDefault="005A1E71">
      <w:pPr>
        <w:pStyle w:val="BodyText"/>
        <w:ind w:left="1802" w:right="113"/>
        <w:jc w:val="both"/>
      </w:pPr>
      <w:r>
        <w:t>Each member must contribute an amount not more than $50.00 (the guarantee) to the property of the Company if the Company is wound up while the member is a member, or within 12 months after they stop being a member, and this contribution is required to pay for the:</w:t>
      </w:r>
    </w:p>
    <w:p w14:paraId="7125A375" w14:textId="77777777" w:rsidR="00782568" w:rsidRDefault="00782568">
      <w:pPr>
        <w:pStyle w:val="BodyText"/>
        <w:spacing w:before="11"/>
        <w:rPr>
          <w:sz w:val="20"/>
        </w:rPr>
      </w:pPr>
    </w:p>
    <w:p w14:paraId="4BFCA93A" w14:textId="77777777" w:rsidR="00782568" w:rsidRDefault="005A1E71">
      <w:pPr>
        <w:pStyle w:val="ListParagraph"/>
        <w:numPr>
          <w:ilvl w:val="2"/>
          <w:numId w:val="2"/>
        </w:numPr>
        <w:tabs>
          <w:tab w:val="left" w:pos="2653"/>
        </w:tabs>
        <w:ind w:right="116" w:hanging="850"/>
      </w:pPr>
      <w:proofErr w:type="gramStart"/>
      <w:r>
        <w:t>debts</w:t>
      </w:r>
      <w:proofErr w:type="gramEnd"/>
      <w:r>
        <w:t xml:space="preserve"> and liabilities of the Company incurred before the member stopped being a member,</w:t>
      </w:r>
      <w:r>
        <w:rPr>
          <w:spacing w:val="-2"/>
        </w:rPr>
        <w:t xml:space="preserve"> </w:t>
      </w:r>
      <w:r>
        <w:rPr>
          <w:spacing w:val="-3"/>
        </w:rPr>
        <w:t>or</w:t>
      </w:r>
    </w:p>
    <w:p w14:paraId="36F4FB4D" w14:textId="77777777" w:rsidR="00782568" w:rsidRDefault="00782568">
      <w:pPr>
        <w:pStyle w:val="BodyText"/>
        <w:spacing w:before="11"/>
        <w:rPr>
          <w:sz w:val="20"/>
        </w:rPr>
      </w:pPr>
    </w:p>
    <w:p w14:paraId="6F597BA8" w14:textId="77777777" w:rsidR="00782568" w:rsidRDefault="005A1E71">
      <w:pPr>
        <w:pStyle w:val="ListParagraph"/>
        <w:numPr>
          <w:ilvl w:val="2"/>
          <w:numId w:val="2"/>
        </w:numPr>
        <w:tabs>
          <w:tab w:val="left" w:pos="2653"/>
        </w:tabs>
        <w:ind w:hanging="850"/>
        <w:jc w:val="both"/>
      </w:pPr>
      <w:proofErr w:type="gramStart"/>
      <w:r>
        <w:t>costs</w:t>
      </w:r>
      <w:proofErr w:type="gramEnd"/>
      <w:r>
        <w:t xml:space="preserve"> of winding up the</w:t>
      </w:r>
      <w:r>
        <w:rPr>
          <w:spacing w:val="-8"/>
        </w:rPr>
        <w:t xml:space="preserve"> </w:t>
      </w:r>
      <w:r>
        <w:t>Company.</w:t>
      </w:r>
    </w:p>
    <w:p w14:paraId="56E9CF32" w14:textId="77777777" w:rsidR="00782568" w:rsidRDefault="00782568">
      <w:pPr>
        <w:pStyle w:val="BodyText"/>
        <w:spacing w:before="6"/>
        <w:rPr>
          <w:sz w:val="20"/>
        </w:rPr>
      </w:pPr>
    </w:p>
    <w:p w14:paraId="62BE920B" w14:textId="77777777" w:rsidR="00782568" w:rsidRDefault="005A1E71">
      <w:pPr>
        <w:pStyle w:val="Heading1"/>
        <w:numPr>
          <w:ilvl w:val="0"/>
          <w:numId w:val="2"/>
        </w:numPr>
        <w:tabs>
          <w:tab w:val="left" w:pos="953"/>
        </w:tabs>
      </w:pPr>
      <w:bookmarkStart w:id="3" w:name="_bookmark3"/>
      <w:bookmarkEnd w:id="3"/>
      <w:r>
        <w:t xml:space="preserve">CHARITABLE PURPOSES </w:t>
      </w:r>
      <w:r>
        <w:rPr>
          <w:spacing w:val="-3"/>
        </w:rPr>
        <w:t>AND</w:t>
      </w:r>
      <w:r>
        <w:rPr>
          <w:spacing w:val="-4"/>
        </w:rPr>
        <w:t xml:space="preserve"> </w:t>
      </w:r>
      <w:r>
        <w:t>POWERS</w:t>
      </w:r>
    </w:p>
    <w:p w14:paraId="43F5AAE1" w14:textId="77777777" w:rsidR="00782568" w:rsidRDefault="00782568">
      <w:pPr>
        <w:pStyle w:val="BodyText"/>
        <w:spacing w:before="9"/>
        <w:rPr>
          <w:b/>
          <w:sz w:val="20"/>
        </w:rPr>
      </w:pPr>
    </w:p>
    <w:p w14:paraId="42A94F62" w14:textId="77777777" w:rsidR="00782568" w:rsidRDefault="005A1E71">
      <w:pPr>
        <w:pStyle w:val="ListParagraph"/>
        <w:numPr>
          <w:ilvl w:val="1"/>
          <w:numId w:val="2"/>
        </w:numPr>
        <w:tabs>
          <w:tab w:val="left" w:pos="1802"/>
        </w:tabs>
        <w:rPr>
          <w:b/>
        </w:rPr>
      </w:pPr>
      <w:bookmarkStart w:id="4" w:name="_bookmark4"/>
      <w:bookmarkEnd w:id="4"/>
      <w:r>
        <w:rPr>
          <w:b/>
        </w:rPr>
        <w:t>Objects &amp;</w:t>
      </w:r>
      <w:r>
        <w:rPr>
          <w:b/>
          <w:spacing w:val="6"/>
        </w:rPr>
        <w:t xml:space="preserve"> </w:t>
      </w:r>
      <w:r>
        <w:rPr>
          <w:b/>
          <w:spacing w:val="-3"/>
        </w:rPr>
        <w:t>Aims</w:t>
      </w:r>
    </w:p>
    <w:p w14:paraId="74572DAD" w14:textId="77777777" w:rsidR="00782568" w:rsidRDefault="00782568">
      <w:pPr>
        <w:pStyle w:val="BodyText"/>
        <w:spacing w:before="2"/>
        <w:rPr>
          <w:b/>
          <w:sz w:val="21"/>
        </w:rPr>
      </w:pPr>
    </w:p>
    <w:p w14:paraId="4F804633" w14:textId="77777777" w:rsidR="00782568" w:rsidRPr="00C36DB2" w:rsidRDefault="005A1E71">
      <w:pPr>
        <w:pStyle w:val="BodyText"/>
        <w:ind w:left="1802" w:right="115"/>
        <w:jc w:val="both"/>
      </w:pPr>
      <w:r w:rsidRPr="00C36DB2">
        <w:t>The objects of the Company are to pursue the following charitable purposes:</w:t>
      </w:r>
    </w:p>
    <w:p w14:paraId="0711F237" w14:textId="77777777" w:rsidR="00782568" w:rsidRPr="00C36DB2" w:rsidRDefault="00782568">
      <w:pPr>
        <w:pStyle w:val="BodyText"/>
        <w:spacing w:before="11"/>
        <w:rPr>
          <w:sz w:val="20"/>
        </w:rPr>
      </w:pPr>
    </w:p>
    <w:p w14:paraId="5685D9BB" w14:textId="77777777" w:rsidR="00782568" w:rsidRPr="00C36DB2" w:rsidRDefault="005A1E71">
      <w:pPr>
        <w:pStyle w:val="ListParagraph"/>
        <w:numPr>
          <w:ilvl w:val="2"/>
          <w:numId w:val="2"/>
        </w:numPr>
        <w:tabs>
          <w:tab w:val="left" w:pos="2653"/>
        </w:tabs>
        <w:spacing w:line="252" w:lineRule="exact"/>
        <w:ind w:hanging="850"/>
        <w:jc w:val="both"/>
        <w:rPr>
          <w:i/>
        </w:rPr>
      </w:pPr>
      <w:proofErr w:type="gramStart"/>
      <w:r w:rsidRPr="00C36DB2">
        <w:t>raise</w:t>
      </w:r>
      <w:proofErr w:type="gramEnd"/>
      <w:r w:rsidRPr="00C36DB2">
        <w:t xml:space="preserve"> funds and provide other non-financial support to assist </w:t>
      </w:r>
      <w:r w:rsidRPr="00C36DB2">
        <w:rPr>
          <w:i/>
        </w:rPr>
        <w:t>in</w:t>
      </w:r>
      <w:r w:rsidRPr="00C36DB2">
        <w:rPr>
          <w:i/>
          <w:spacing w:val="2"/>
        </w:rPr>
        <w:t xml:space="preserve"> </w:t>
      </w:r>
      <w:r w:rsidRPr="00C36DB2">
        <w:rPr>
          <w:i/>
        </w:rPr>
        <w:t>situ</w:t>
      </w:r>
    </w:p>
    <w:p w14:paraId="67FECC26" w14:textId="77777777" w:rsidR="00782568" w:rsidRPr="00C36DB2" w:rsidRDefault="005A1E71">
      <w:pPr>
        <w:pStyle w:val="BodyText"/>
        <w:spacing w:line="252" w:lineRule="exact"/>
        <w:ind w:left="2636" w:right="839"/>
        <w:jc w:val="center"/>
      </w:pPr>
      <w:proofErr w:type="gramStart"/>
      <w:r w:rsidRPr="00C36DB2">
        <w:t>wildlife</w:t>
      </w:r>
      <w:proofErr w:type="gramEnd"/>
      <w:r w:rsidRPr="00C36DB2">
        <w:t xml:space="preserve"> projects in their conservation and welfare work; and</w:t>
      </w:r>
    </w:p>
    <w:p w14:paraId="34EAB941" w14:textId="77777777" w:rsidR="00782568" w:rsidRPr="00C36DB2" w:rsidRDefault="00782568">
      <w:pPr>
        <w:pStyle w:val="BodyText"/>
        <w:spacing w:before="9"/>
        <w:rPr>
          <w:sz w:val="20"/>
        </w:rPr>
      </w:pPr>
    </w:p>
    <w:p w14:paraId="2BD1B839" w14:textId="77777777" w:rsidR="00782568" w:rsidRPr="00C36DB2" w:rsidRDefault="005A1E71">
      <w:pPr>
        <w:pStyle w:val="ListParagraph"/>
        <w:numPr>
          <w:ilvl w:val="2"/>
          <w:numId w:val="2"/>
        </w:numPr>
        <w:tabs>
          <w:tab w:val="left" w:pos="2653"/>
        </w:tabs>
        <w:ind w:right="113" w:hanging="850"/>
      </w:pPr>
      <w:proofErr w:type="gramStart"/>
      <w:r w:rsidRPr="00C36DB2">
        <w:t>raise</w:t>
      </w:r>
      <w:proofErr w:type="gramEnd"/>
      <w:r w:rsidRPr="00C36DB2">
        <w:t xml:space="preserve"> public awareness of the need to preserve wildlife populations in their natural habitat and the intrinsic value of individual</w:t>
      </w:r>
      <w:r w:rsidRPr="00C36DB2">
        <w:rPr>
          <w:spacing w:val="-21"/>
        </w:rPr>
        <w:t xml:space="preserve"> </w:t>
      </w:r>
      <w:r w:rsidRPr="00C36DB2">
        <w:t>animals;</w:t>
      </w:r>
    </w:p>
    <w:p w14:paraId="279532BB" w14:textId="77777777" w:rsidR="00782568" w:rsidRPr="00C36DB2" w:rsidRDefault="00782568">
      <w:pPr>
        <w:pStyle w:val="BodyText"/>
        <w:spacing w:before="9"/>
        <w:rPr>
          <w:sz w:val="20"/>
        </w:rPr>
      </w:pPr>
    </w:p>
    <w:p w14:paraId="21C8097A" w14:textId="77777777" w:rsidR="00782568" w:rsidRDefault="005A1E71">
      <w:pPr>
        <w:pStyle w:val="BodyText"/>
        <w:spacing w:line="242" w:lineRule="auto"/>
        <w:ind w:left="1802" w:right="113"/>
        <w:jc w:val="both"/>
      </w:pPr>
      <w:r w:rsidRPr="00C36DB2">
        <w:t>The aims of the Company are to ensure the survival of wildlife species in their natural habitat and promote the welfare of wildlife.</w:t>
      </w:r>
    </w:p>
    <w:p w14:paraId="1220431F" w14:textId="77777777" w:rsidR="00782568" w:rsidRDefault="00782568">
      <w:pPr>
        <w:pStyle w:val="BodyText"/>
        <w:spacing w:before="4"/>
        <w:rPr>
          <w:sz w:val="20"/>
        </w:rPr>
      </w:pPr>
    </w:p>
    <w:p w14:paraId="7ABBBFC5" w14:textId="77777777" w:rsidR="00782568" w:rsidRDefault="005A1E71">
      <w:pPr>
        <w:pStyle w:val="ListParagraph"/>
        <w:numPr>
          <w:ilvl w:val="1"/>
          <w:numId w:val="2"/>
        </w:numPr>
        <w:tabs>
          <w:tab w:val="left" w:pos="1802"/>
        </w:tabs>
        <w:rPr>
          <w:b/>
        </w:rPr>
      </w:pPr>
      <w:r>
        <w:rPr>
          <w:b/>
        </w:rPr>
        <w:t>Powers</w:t>
      </w:r>
    </w:p>
    <w:p w14:paraId="0FB8DBA9" w14:textId="77777777" w:rsidR="00782568" w:rsidRDefault="00782568">
      <w:pPr>
        <w:pStyle w:val="BodyText"/>
        <w:spacing w:before="11"/>
        <w:rPr>
          <w:b/>
          <w:sz w:val="20"/>
        </w:rPr>
      </w:pPr>
    </w:p>
    <w:p w14:paraId="41CF95DF" w14:textId="77777777" w:rsidR="00782568" w:rsidRDefault="005A1E71">
      <w:pPr>
        <w:pStyle w:val="BodyText"/>
        <w:ind w:left="1802" w:right="114"/>
        <w:jc w:val="both"/>
      </w:pPr>
      <w:r>
        <w:t xml:space="preserve">Subject to clause </w:t>
      </w:r>
      <w:hyperlink w:anchor="_bookmark5" w:history="1">
        <w:r>
          <w:t>3.3</w:t>
        </w:r>
      </w:hyperlink>
      <w:r>
        <w:t xml:space="preserve">, the Company has the following powers, which may only be used to carry out its purposes set out in clause </w:t>
      </w:r>
      <w:hyperlink w:anchor="_bookmark4" w:history="1">
        <w:r>
          <w:t>3.1</w:t>
        </w:r>
      </w:hyperlink>
      <w:r>
        <w:t>:</w:t>
      </w:r>
    </w:p>
    <w:p w14:paraId="53B55DAF" w14:textId="77777777" w:rsidR="00782568" w:rsidRDefault="00782568">
      <w:pPr>
        <w:pStyle w:val="BodyText"/>
        <w:spacing w:before="9"/>
        <w:rPr>
          <w:sz w:val="20"/>
        </w:rPr>
      </w:pPr>
    </w:p>
    <w:p w14:paraId="6FD7DBF6" w14:textId="77777777" w:rsidR="00782568" w:rsidRDefault="005A1E71">
      <w:pPr>
        <w:pStyle w:val="ListParagraph"/>
        <w:numPr>
          <w:ilvl w:val="2"/>
          <w:numId w:val="2"/>
        </w:numPr>
        <w:tabs>
          <w:tab w:val="left" w:pos="2653"/>
        </w:tabs>
        <w:ind w:hanging="850"/>
        <w:jc w:val="both"/>
      </w:pPr>
      <w:proofErr w:type="gramStart"/>
      <w:r>
        <w:t>the</w:t>
      </w:r>
      <w:proofErr w:type="gramEnd"/>
      <w:r>
        <w:t xml:space="preserve"> powers of an individual,</w:t>
      </w:r>
      <w:r>
        <w:rPr>
          <w:spacing w:val="-8"/>
        </w:rPr>
        <w:t xml:space="preserve"> </w:t>
      </w:r>
      <w:r>
        <w:t>and</w:t>
      </w:r>
    </w:p>
    <w:p w14:paraId="471E60F5" w14:textId="77777777" w:rsidR="00782568" w:rsidRDefault="00782568">
      <w:pPr>
        <w:pStyle w:val="BodyText"/>
        <w:spacing w:before="11"/>
        <w:rPr>
          <w:sz w:val="20"/>
        </w:rPr>
      </w:pPr>
    </w:p>
    <w:p w14:paraId="737A62C1" w14:textId="77777777" w:rsidR="00782568" w:rsidRDefault="005A1E71">
      <w:pPr>
        <w:pStyle w:val="ListParagraph"/>
        <w:numPr>
          <w:ilvl w:val="2"/>
          <w:numId w:val="2"/>
        </w:numPr>
        <w:tabs>
          <w:tab w:val="left" w:pos="2653"/>
        </w:tabs>
        <w:ind w:right="115" w:hanging="850"/>
      </w:pPr>
      <w:proofErr w:type="gramStart"/>
      <w:r>
        <w:t>all</w:t>
      </w:r>
      <w:proofErr w:type="gramEnd"/>
      <w:r>
        <w:t xml:space="preserve"> the powers of a Company limited by guarantee under the Corporations</w:t>
      </w:r>
      <w:r>
        <w:rPr>
          <w:spacing w:val="-4"/>
        </w:rPr>
        <w:t xml:space="preserve"> </w:t>
      </w:r>
      <w:r>
        <w:t>Act.</w:t>
      </w:r>
    </w:p>
    <w:p w14:paraId="392B7874" w14:textId="77777777" w:rsidR="00782568" w:rsidRDefault="00782568">
      <w:pPr>
        <w:sectPr w:rsidR="00782568">
          <w:pgSz w:w="11910" w:h="16850"/>
          <w:pgMar w:top="920" w:right="1320" w:bottom="880" w:left="1340" w:header="722" w:footer="686" w:gutter="0"/>
          <w:cols w:space="720"/>
        </w:sectPr>
      </w:pPr>
    </w:p>
    <w:p w14:paraId="53B8DB2C" w14:textId="77777777" w:rsidR="00782568" w:rsidRDefault="00782568">
      <w:pPr>
        <w:pStyle w:val="BodyText"/>
        <w:spacing w:before="8"/>
        <w:rPr>
          <w:sz w:val="15"/>
        </w:rPr>
      </w:pPr>
    </w:p>
    <w:p w14:paraId="75BD0970" w14:textId="77777777" w:rsidR="00782568" w:rsidRDefault="005A1E71">
      <w:pPr>
        <w:pStyle w:val="ListParagraph"/>
        <w:numPr>
          <w:ilvl w:val="1"/>
          <w:numId w:val="2"/>
        </w:numPr>
        <w:tabs>
          <w:tab w:val="left" w:pos="1802"/>
        </w:tabs>
        <w:spacing w:before="73"/>
        <w:rPr>
          <w:b/>
        </w:rPr>
      </w:pPr>
      <w:bookmarkStart w:id="5" w:name="_bookmark5"/>
      <w:bookmarkEnd w:id="5"/>
      <w:r>
        <w:rPr>
          <w:b/>
        </w:rPr>
        <w:t>Not-for-profit</w:t>
      </w:r>
    </w:p>
    <w:p w14:paraId="70200173" w14:textId="77777777" w:rsidR="00782568" w:rsidRDefault="00782568">
      <w:pPr>
        <w:pStyle w:val="BodyText"/>
        <w:rPr>
          <w:b/>
          <w:sz w:val="21"/>
        </w:rPr>
      </w:pPr>
    </w:p>
    <w:p w14:paraId="16E48B0C" w14:textId="77777777" w:rsidR="00782568" w:rsidRDefault="005A1E71">
      <w:pPr>
        <w:pStyle w:val="BodyText"/>
        <w:ind w:left="1802" w:right="115"/>
        <w:jc w:val="both"/>
      </w:pPr>
      <w:r>
        <w:t xml:space="preserve">The Company must not distribute any income or assets directly or indirectly to its members, except as provided in this clause. Provided they are done in good </w:t>
      </w:r>
      <w:r w:rsidR="00B42298">
        <w:t>faith</w:t>
      </w:r>
      <w:proofErr w:type="gramStart"/>
      <w:r w:rsidR="00B42298">
        <w:t>;</w:t>
      </w:r>
      <w:proofErr w:type="gramEnd"/>
      <w:r>
        <w:t xml:space="preserve"> the Company is not prohibited</w:t>
      </w:r>
      <w:r>
        <w:rPr>
          <w:spacing w:val="-13"/>
        </w:rPr>
        <w:t xml:space="preserve"> </w:t>
      </w:r>
      <w:r>
        <w:t>from:</w:t>
      </w:r>
    </w:p>
    <w:p w14:paraId="58B6FEFC" w14:textId="77777777" w:rsidR="00782568" w:rsidRDefault="00782568">
      <w:pPr>
        <w:pStyle w:val="BodyText"/>
        <w:spacing w:before="9"/>
        <w:rPr>
          <w:sz w:val="20"/>
        </w:rPr>
      </w:pPr>
    </w:p>
    <w:p w14:paraId="7F60E927" w14:textId="77777777" w:rsidR="00782568" w:rsidRDefault="005A1E71">
      <w:pPr>
        <w:pStyle w:val="ListParagraph"/>
        <w:numPr>
          <w:ilvl w:val="2"/>
          <w:numId w:val="2"/>
        </w:numPr>
        <w:tabs>
          <w:tab w:val="left" w:pos="2653"/>
        </w:tabs>
        <w:ind w:right="118" w:hanging="850"/>
        <w:jc w:val="both"/>
      </w:pPr>
      <w:proofErr w:type="gramStart"/>
      <w:r>
        <w:t>paying</w:t>
      </w:r>
      <w:proofErr w:type="gramEnd"/>
      <w:r>
        <w:t xml:space="preserve"> a member for goods or services they have provided or expenses they have properly incurred at fair and reasonable rates or rates more </w:t>
      </w:r>
      <w:r w:rsidR="00B42298">
        <w:t>favorable</w:t>
      </w:r>
      <w:r>
        <w:t xml:space="preserve"> to the Company,</w:t>
      </w:r>
      <w:r>
        <w:rPr>
          <w:spacing w:val="-9"/>
        </w:rPr>
        <w:t xml:space="preserve"> </w:t>
      </w:r>
      <w:r>
        <w:t>or</w:t>
      </w:r>
    </w:p>
    <w:p w14:paraId="43DD74AE" w14:textId="77777777" w:rsidR="00782568" w:rsidRDefault="00782568">
      <w:pPr>
        <w:pStyle w:val="BodyText"/>
        <w:spacing w:before="11"/>
        <w:rPr>
          <w:sz w:val="20"/>
        </w:rPr>
      </w:pPr>
    </w:p>
    <w:p w14:paraId="21D20643" w14:textId="77777777" w:rsidR="00782568" w:rsidRDefault="005A1E71">
      <w:pPr>
        <w:pStyle w:val="ListParagraph"/>
        <w:numPr>
          <w:ilvl w:val="2"/>
          <w:numId w:val="2"/>
        </w:numPr>
        <w:tabs>
          <w:tab w:val="left" w:pos="2653"/>
        </w:tabs>
        <w:ind w:right="113" w:hanging="850"/>
        <w:jc w:val="both"/>
      </w:pPr>
      <w:proofErr w:type="gramStart"/>
      <w:r>
        <w:t>making</w:t>
      </w:r>
      <w:proofErr w:type="gramEnd"/>
      <w:r>
        <w:t xml:space="preserve"> a payment to a member in carrying out the Company’s charitable objects and aims provided that such payment is arm’s length or more </w:t>
      </w:r>
      <w:r w:rsidR="00B42298">
        <w:t>favorable</w:t>
      </w:r>
      <w:r>
        <w:t xml:space="preserve"> to the</w:t>
      </w:r>
      <w:r>
        <w:rPr>
          <w:spacing w:val="-9"/>
        </w:rPr>
        <w:t xml:space="preserve"> </w:t>
      </w:r>
      <w:r>
        <w:t>Company.</w:t>
      </w:r>
    </w:p>
    <w:p w14:paraId="11470405" w14:textId="77777777" w:rsidR="00B42298" w:rsidRDefault="00B42298" w:rsidP="00B42298">
      <w:pPr>
        <w:pStyle w:val="ListParagraph"/>
      </w:pPr>
    </w:p>
    <w:p w14:paraId="6C71F8D3" w14:textId="77777777" w:rsidR="00B42298" w:rsidRPr="00163ABD" w:rsidRDefault="00B42298" w:rsidP="00B42298">
      <w:pPr>
        <w:pStyle w:val="ListParagraph"/>
        <w:numPr>
          <w:ilvl w:val="1"/>
          <w:numId w:val="2"/>
        </w:numPr>
        <w:tabs>
          <w:tab w:val="left" w:pos="2653"/>
        </w:tabs>
        <w:ind w:right="113"/>
        <w:jc w:val="both"/>
        <w:rPr>
          <w:b/>
        </w:rPr>
      </w:pPr>
      <w:r w:rsidRPr="00163ABD">
        <w:rPr>
          <w:b/>
        </w:rPr>
        <w:t>Conduit Policy</w:t>
      </w:r>
    </w:p>
    <w:p w14:paraId="6B639BA7" w14:textId="77777777" w:rsidR="00B42298" w:rsidRDefault="00B42298" w:rsidP="00B42298">
      <w:pPr>
        <w:pStyle w:val="ListParagraph"/>
        <w:tabs>
          <w:tab w:val="left" w:pos="2653"/>
        </w:tabs>
        <w:ind w:left="1802" w:right="113" w:firstLine="0"/>
        <w:jc w:val="both"/>
      </w:pPr>
    </w:p>
    <w:p w14:paraId="6757502C" w14:textId="77777777" w:rsidR="00B42298" w:rsidRDefault="00B42298" w:rsidP="00B42298">
      <w:pPr>
        <w:pStyle w:val="ListParagraph"/>
        <w:numPr>
          <w:ilvl w:val="2"/>
          <w:numId w:val="2"/>
        </w:numPr>
        <w:tabs>
          <w:tab w:val="left" w:pos="2653"/>
        </w:tabs>
        <w:ind w:right="113" w:hanging="850"/>
        <w:jc w:val="both"/>
      </w:pPr>
      <w:r w:rsidRPr="00B42298">
        <w:t xml:space="preserve">The </w:t>
      </w:r>
      <w:r>
        <w:t>company</w:t>
      </w:r>
      <w:r w:rsidRPr="00B42298">
        <w:t xml:space="preserve"> must not be directed by a donor to act as a conduit by passing a donation of money or property to other organizations, bodies or persons.</w:t>
      </w:r>
    </w:p>
    <w:p w14:paraId="1BABA797" w14:textId="77777777" w:rsidR="00B42298" w:rsidRDefault="00B42298" w:rsidP="00B42298">
      <w:pPr>
        <w:pStyle w:val="ListParagraph"/>
        <w:tabs>
          <w:tab w:val="left" w:pos="2653"/>
        </w:tabs>
        <w:ind w:right="113" w:firstLine="0"/>
        <w:jc w:val="both"/>
      </w:pPr>
    </w:p>
    <w:p w14:paraId="23490C25" w14:textId="77777777" w:rsidR="00B42298" w:rsidRDefault="00B42298" w:rsidP="00B42298">
      <w:pPr>
        <w:pStyle w:val="ListParagraph"/>
        <w:numPr>
          <w:ilvl w:val="2"/>
          <w:numId w:val="2"/>
        </w:numPr>
        <w:tabs>
          <w:tab w:val="left" w:pos="2653"/>
        </w:tabs>
        <w:ind w:right="113" w:hanging="850"/>
        <w:jc w:val="both"/>
      </w:pPr>
      <w:r>
        <w:t>The company</w:t>
      </w:r>
      <w:r w:rsidRPr="00B42298">
        <w:t xml:space="preserve"> must not act as a collection agency for tax-deductible donations intended by a donor to be passed on to another </w:t>
      </w:r>
      <w:r w:rsidR="00D60DAB" w:rsidRPr="00B42298">
        <w:t>organization</w:t>
      </w:r>
      <w:r w:rsidRPr="00B42298">
        <w:t xml:space="preserve"> or person.</w:t>
      </w:r>
    </w:p>
    <w:p w14:paraId="4463BB70" w14:textId="77777777" w:rsidR="00B42298" w:rsidRDefault="00B42298" w:rsidP="00B42298">
      <w:pPr>
        <w:pStyle w:val="ListParagraph"/>
      </w:pPr>
    </w:p>
    <w:p w14:paraId="411A82EA" w14:textId="77777777" w:rsidR="00B42298" w:rsidRDefault="00B42298" w:rsidP="00B42298">
      <w:pPr>
        <w:pStyle w:val="ListParagraph"/>
        <w:tabs>
          <w:tab w:val="left" w:pos="2653"/>
        </w:tabs>
        <w:ind w:right="113" w:firstLine="0"/>
        <w:jc w:val="both"/>
      </w:pPr>
    </w:p>
    <w:p w14:paraId="311D32EF" w14:textId="77777777" w:rsidR="00B42298" w:rsidRDefault="00B42298" w:rsidP="00B42298">
      <w:pPr>
        <w:pStyle w:val="ListParagraph"/>
        <w:numPr>
          <w:ilvl w:val="2"/>
          <w:numId w:val="2"/>
        </w:numPr>
        <w:tabs>
          <w:tab w:val="left" w:pos="2653"/>
        </w:tabs>
        <w:ind w:right="113" w:hanging="850"/>
        <w:jc w:val="both"/>
      </w:pPr>
      <w:r>
        <w:t>The clauses 3.4(a) and (b) do not apply to the company where</w:t>
      </w:r>
      <w:r w:rsidRPr="00B42298">
        <w:t>, within its principal objective to conserve the natural environment, decides to pass funds to another entity to do environmental projects or other nature conservation work.</w:t>
      </w:r>
    </w:p>
    <w:p w14:paraId="4837D231" w14:textId="77777777" w:rsidR="00B42298" w:rsidRDefault="00B42298" w:rsidP="00B42298">
      <w:pPr>
        <w:tabs>
          <w:tab w:val="left" w:pos="2653"/>
        </w:tabs>
        <w:jc w:val="both"/>
      </w:pPr>
    </w:p>
    <w:p w14:paraId="208773B3" w14:textId="77777777" w:rsidR="00B42298" w:rsidRDefault="00B42298" w:rsidP="00B42298">
      <w:pPr>
        <w:pStyle w:val="ListParagraph"/>
        <w:tabs>
          <w:tab w:val="left" w:pos="2653"/>
        </w:tabs>
        <w:ind w:left="2160" w:right="113" w:firstLine="0"/>
        <w:jc w:val="both"/>
      </w:pPr>
    </w:p>
    <w:p w14:paraId="076E61F6" w14:textId="77777777" w:rsidR="00782568" w:rsidRDefault="00782568">
      <w:pPr>
        <w:pStyle w:val="BodyText"/>
        <w:spacing w:before="9"/>
        <w:rPr>
          <w:sz w:val="20"/>
        </w:rPr>
      </w:pPr>
    </w:p>
    <w:p w14:paraId="30B0DC3B" w14:textId="77777777" w:rsidR="00782568" w:rsidRDefault="005A1E71">
      <w:pPr>
        <w:pStyle w:val="Heading1"/>
        <w:numPr>
          <w:ilvl w:val="0"/>
          <w:numId w:val="2"/>
        </w:numPr>
        <w:tabs>
          <w:tab w:val="left" w:pos="953"/>
        </w:tabs>
      </w:pPr>
      <w:bookmarkStart w:id="6" w:name="_bookmark6"/>
      <w:bookmarkEnd w:id="6"/>
      <w:r>
        <w:t>MEMBERS</w:t>
      </w:r>
    </w:p>
    <w:p w14:paraId="0BFD9050" w14:textId="77777777" w:rsidR="00782568" w:rsidRDefault="00782568">
      <w:pPr>
        <w:pStyle w:val="BodyText"/>
        <w:spacing w:before="9"/>
        <w:rPr>
          <w:b/>
          <w:sz w:val="20"/>
        </w:rPr>
      </w:pPr>
    </w:p>
    <w:p w14:paraId="19960E7A" w14:textId="77777777" w:rsidR="00782568" w:rsidRDefault="005A1E71">
      <w:pPr>
        <w:pStyle w:val="ListParagraph"/>
        <w:numPr>
          <w:ilvl w:val="1"/>
          <w:numId w:val="2"/>
        </w:numPr>
        <w:tabs>
          <w:tab w:val="left" w:pos="1802"/>
        </w:tabs>
        <w:rPr>
          <w:b/>
        </w:rPr>
      </w:pPr>
      <w:r>
        <w:rPr>
          <w:b/>
        </w:rPr>
        <w:t>Membership and register of</w:t>
      </w:r>
      <w:r>
        <w:rPr>
          <w:b/>
          <w:spacing w:val="-4"/>
        </w:rPr>
        <w:t xml:space="preserve"> </w:t>
      </w:r>
      <w:r>
        <w:rPr>
          <w:b/>
        </w:rPr>
        <w:t>members</w:t>
      </w:r>
      <w:bookmarkStart w:id="7" w:name="_GoBack"/>
      <w:bookmarkEnd w:id="7"/>
    </w:p>
    <w:p w14:paraId="2CB627C0" w14:textId="77777777" w:rsidR="00782568" w:rsidRDefault="00782568">
      <w:pPr>
        <w:pStyle w:val="BodyText"/>
        <w:spacing w:before="2"/>
        <w:rPr>
          <w:b/>
          <w:sz w:val="21"/>
        </w:rPr>
      </w:pPr>
    </w:p>
    <w:p w14:paraId="631FCAE3" w14:textId="77777777" w:rsidR="00782568" w:rsidRDefault="005A1E71">
      <w:pPr>
        <w:pStyle w:val="ListParagraph"/>
        <w:numPr>
          <w:ilvl w:val="2"/>
          <w:numId w:val="2"/>
        </w:numPr>
        <w:tabs>
          <w:tab w:val="left" w:pos="2653"/>
        </w:tabs>
        <w:ind w:hanging="850"/>
        <w:jc w:val="both"/>
      </w:pPr>
      <w:r>
        <w:t>The members of the Company</w:t>
      </w:r>
      <w:r>
        <w:rPr>
          <w:spacing w:val="-6"/>
        </w:rPr>
        <w:t xml:space="preserve"> </w:t>
      </w:r>
      <w:r>
        <w:t>are:</w:t>
      </w:r>
    </w:p>
    <w:p w14:paraId="55B75402" w14:textId="77777777" w:rsidR="00782568" w:rsidRDefault="00782568">
      <w:pPr>
        <w:pStyle w:val="BodyText"/>
        <w:spacing w:before="9"/>
        <w:rPr>
          <w:sz w:val="20"/>
        </w:rPr>
      </w:pPr>
    </w:p>
    <w:p w14:paraId="751EBFFE" w14:textId="77777777" w:rsidR="00782568" w:rsidRDefault="005A1E71">
      <w:pPr>
        <w:pStyle w:val="ListParagraph"/>
        <w:numPr>
          <w:ilvl w:val="3"/>
          <w:numId w:val="2"/>
        </w:numPr>
        <w:tabs>
          <w:tab w:val="left" w:pos="3505"/>
        </w:tabs>
      </w:pPr>
      <w:r>
        <w:t>Initial Members,</w:t>
      </w:r>
      <w:r>
        <w:rPr>
          <w:spacing w:val="-5"/>
        </w:rPr>
        <w:t xml:space="preserve"> </w:t>
      </w:r>
      <w:r>
        <w:t>and</w:t>
      </w:r>
    </w:p>
    <w:p w14:paraId="37B8695C" w14:textId="77777777" w:rsidR="00782568" w:rsidRDefault="00782568">
      <w:pPr>
        <w:pStyle w:val="BodyText"/>
        <w:spacing w:before="9"/>
        <w:rPr>
          <w:sz w:val="20"/>
        </w:rPr>
      </w:pPr>
    </w:p>
    <w:p w14:paraId="38AED274" w14:textId="77777777" w:rsidR="00782568" w:rsidRDefault="005A1E71">
      <w:pPr>
        <w:pStyle w:val="ListParagraph"/>
        <w:numPr>
          <w:ilvl w:val="3"/>
          <w:numId w:val="2"/>
        </w:numPr>
        <w:tabs>
          <w:tab w:val="left" w:pos="3505"/>
        </w:tabs>
        <w:ind w:right="113"/>
      </w:pPr>
      <w:proofErr w:type="gramStart"/>
      <w:r>
        <w:t>any</w:t>
      </w:r>
      <w:proofErr w:type="gramEnd"/>
      <w:r>
        <w:t xml:space="preserve"> other Person that the Directors allow to be </w:t>
      </w:r>
      <w:r w:rsidR="004C47ED">
        <w:t>a member</w:t>
      </w:r>
      <w:r>
        <w:t>, in accordance with this</w:t>
      </w:r>
      <w:r>
        <w:rPr>
          <w:spacing w:val="-17"/>
        </w:rPr>
        <w:t xml:space="preserve"> </w:t>
      </w:r>
      <w:r>
        <w:t>Constitution.</w:t>
      </w:r>
    </w:p>
    <w:p w14:paraId="25CC726D" w14:textId="77777777" w:rsidR="00782568" w:rsidRDefault="00782568">
      <w:pPr>
        <w:pStyle w:val="BodyText"/>
        <w:spacing w:before="9"/>
        <w:rPr>
          <w:sz w:val="20"/>
        </w:rPr>
      </w:pPr>
    </w:p>
    <w:p w14:paraId="2F4E819C" w14:textId="77777777" w:rsidR="00782568" w:rsidRDefault="005A1E71">
      <w:pPr>
        <w:pStyle w:val="ListParagraph"/>
        <w:numPr>
          <w:ilvl w:val="2"/>
          <w:numId w:val="2"/>
        </w:numPr>
        <w:tabs>
          <w:tab w:val="left" w:pos="2653"/>
        </w:tabs>
        <w:ind w:right="117" w:hanging="850"/>
        <w:jc w:val="both"/>
      </w:pPr>
      <w:r>
        <w:t>The Company must establish and maintain a register of members. The register of members must be kept by the Secretary and must contain:</w:t>
      </w:r>
    </w:p>
    <w:p w14:paraId="71CF187B" w14:textId="77777777" w:rsidR="00782568" w:rsidRDefault="00782568">
      <w:pPr>
        <w:pStyle w:val="BodyText"/>
        <w:spacing w:before="9"/>
        <w:rPr>
          <w:sz w:val="20"/>
        </w:rPr>
      </w:pPr>
    </w:p>
    <w:p w14:paraId="30EB2C95" w14:textId="77777777" w:rsidR="00782568" w:rsidRDefault="005A1E71">
      <w:pPr>
        <w:pStyle w:val="ListParagraph"/>
        <w:numPr>
          <w:ilvl w:val="3"/>
          <w:numId w:val="2"/>
        </w:numPr>
        <w:tabs>
          <w:tab w:val="left" w:pos="3505"/>
        </w:tabs>
      </w:pPr>
      <w:proofErr w:type="gramStart"/>
      <w:r>
        <w:t>for</w:t>
      </w:r>
      <w:proofErr w:type="gramEnd"/>
      <w:r>
        <w:t xml:space="preserve"> each current</w:t>
      </w:r>
      <w:r>
        <w:rPr>
          <w:spacing w:val="-6"/>
        </w:rPr>
        <w:t xml:space="preserve"> </w:t>
      </w:r>
      <w:r>
        <w:t>member:</w:t>
      </w:r>
    </w:p>
    <w:p w14:paraId="491A1A62" w14:textId="77777777" w:rsidR="00782568" w:rsidRDefault="00782568">
      <w:pPr>
        <w:pStyle w:val="BodyText"/>
        <w:spacing w:before="11"/>
        <w:rPr>
          <w:sz w:val="20"/>
        </w:rPr>
      </w:pPr>
    </w:p>
    <w:p w14:paraId="0972FBAB" w14:textId="77777777" w:rsidR="00782568" w:rsidRDefault="005A1E71">
      <w:pPr>
        <w:pStyle w:val="ListParagraph"/>
        <w:numPr>
          <w:ilvl w:val="4"/>
          <w:numId w:val="2"/>
        </w:numPr>
        <w:tabs>
          <w:tab w:val="left" w:pos="4355"/>
        </w:tabs>
      </w:pPr>
      <w:proofErr w:type="gramStart"/>
      <w:r>
        <w:t>name</w:t>
      </w:r>
      <w:proofErr w:type="gramEnd"/>
      <w:r>
        <w:t>;</w:t>
      </w:r>
    </w:p>
    <w:p w14:paraId="1B2D8F56" w14:textId="77777777" w:rsidR="00782568" w:rsidRDefault="00782568">
      <w:pPr>
        <w:pStyle w:val="BodyText"/>
        <w:spacing w:before="9"/>
        <w:rPr>
          <w:sz w:val="20"/>
        </w:rPr>
      </w:pPr>
    </w:p>
    <w:p w14:paraId="3DE0A345" w14:textId="77777777" w:rsidR="00782568" w:rsidRDefault="005A1E71">
      <w:pPr>
        <w:pStyle w:val="ListParagraph"/>
        <w:numPr>
          <w:ilvl w:val="4"/>
          <w:numId w:val="2"/>
        </w:numPr>
        <w:tabs>
          <w:tab w:val="left" w:pos="4355"/>
        </w:tabs>
      </w:pPr>
      <w:proofErr w:type="gramStart"/>
      <w:r>
        <w:t>address</w:t>
      </w:r>
      <w:proofErr w:type="gramEnd"/>
      <w:r>
        <w:t>;</w:t>
      </w:r>
    </w:p>
    <w:p w14:paraId="6DE45D6A" w14:textId="77777777" w:rsidR="00782568" w:rsidRDefault="00782568">
      <w:pPr>
        <w:pStyle w:val="BodyText"/>
        <w:spacing w:before="11"/>
        <w:rPr>
          <w:sz w:val="20"/>
        </w:rPr>
      </w:pPr>
    </w:p>
    <w:p w14:paraId="6CE0930E" w14:textId="77777777" w:rsidR="00782568" w:rsidRDefault="005A1E71">
      <w:pPr>
        <w:pStyle w:val="ListParagraph"/>
        <w:numPr>
          <w:ilvl w:val="4"/>
          <w:numId w:val="2"/>
        </w:numPr>
        <w:tabs>
          <w:tab w:val="left" w:pos="4355"/>
          <w:tab w:val="left" w:pos="4918"/>
          <w:tab w:val="left" w:pos="6143"/>
          <w:tab w:val="left" w:pos="7139"/>
          <w:tab w:val="left" w:pos="8380"/>
          <w:tab w:val="left" w:pos="8821"/>
        </w:tabs>
        <w:ind w:right="114"/>
      </w:pPr>
      <w:proofErr w:type="gramStart"/>
      <w:r>
        <w:t>any</w:t>
      </w:r>
      <w:proofErr w:type="gramEnd"/>
      <w:r>
        <w:tab/>
        <w:t>alternative</w:t>
      </w:r>
      <w:r>
        <w:tab/>
        <w:t>address</w:t>
      </w:r>
      <w:r>
        <w:tab/>
        <w:t>nominated</w:t>
      </w:r>
      <w:r>
        <w:tab/>
        <w:t>by</w:t>
      </w:r>
      <w:r>
        <w:tab/>
        <w:t>the member for the service of notices,</w:t>
      </w:r>
      <w:r>
        <w:rPr>
          <w:spacing w:val="-10"/>
        </w:rPr>
        <w:t xml:space="preserve"> </w:t>
      </w:r>
      <w:r>
        <w:t>and</w:t>
      </w:r>
    </w:p>
    <w:p w14:paraId="7E76817C" w14:textId="77777777" w:rsidR="00782568" w:rsidRDefault="00782568">
      <w:pPr>
        <w:pStyle w:val="BodyText"/>
        <w:spacing w:before="9"/>
        <w:rPr>
          <w:sz w:val="20"/>
        </w:rPr>
      </w:pPr>
    </w:p>
    <w:p w14:paraId="23526690" w14:textId="77777777" w:rsidR="00782568" w:rsidRDefault="005A1E71">
      <w:pPr>
        <w:pStyle w:val="ListParagraph"/>
        <w:numPr>
          <w:ilvl w:val="4"/>
          <w:numId w:val="2"/>
        </w:numPr>
        <w:tabs>
          <w:tab w:val="left" w:pos="4355"/>
        </w:tabs>
      </w:pPr>
      <w:proofErr w:type="gramStart"/>
      <w:r>
        <w:t>date</w:t>
      </w:r>
      <w:proofErr w:type="gramEnd"/>
      <w:r>
        <w:t xml:space="preserve"> the member was entered on to the</w:t>
      </w:r>
      <w:r>
        <w:rPr>
          <w:spacing w:val="-14"/>
        </w:rPr>
        <w:t xml:space="preserve"> </w:t>
      </w:r>
      <w:r>
        <w:t>register.</w:t>
      </w:r>
    </w:p>
    <w:p w14:paraId="2B35672C" w14:textId="77777777" w:rsidR="00782568" w:rsidRDefault="00782568">
      <w:pPr>
        <w:pStyle w:val="BodyText"/>
        <w:spacing w:before="11"/>
        <w:rPr>
          <w:sz w:val="20"/>
        </w:rPr>
      </w:pPr>
    </w:p>
    <w:p w14:paraId="3AC3DA0D" w14:textId="77777777" w:rsidR="00782568" w:rsidRDefault="005A1E71">
      <w:pPr>
        <w:pStyle w:val="ListParagraph"/>
        <w:numPr>
          <w:ilvl w:val="3"/>
          <w:numId w:val="2"/>
        </w:numPr>
        <w:tabs>
          <w:tab w:val="left" w:pos="3505"/>
        </w:tabs>
        <w:ind w:right="119"/>
      </w:pPr>
      <w:proofErr w:type="gramStart"/>
      <w:r>
        <w:t>for</w:t>
      </w:r>
      <w:proofErr w:type="gramEnd"/>
      <w:r>
        <w:t xml:space="preserve"> each person who stopped being a member in the last </w:t>
      </w:r>
      <w:r>
        <w:lastRenderedPageBreak/>
        <w:t>7</w:t>
      </w:r>
      <w:r>
        <w:rPr>
          <w:spacing w:val="-1"/>
        </w:rPr>
        <w:t xml:space="preserve"> </w:t>
      </w:r>
      <w:r>
        <w:t>years:</w:t>
      </w:r>
    </w:p>
    <w:p w14:paraId="0691011D" w14:textId="77777777" w:rsidR="00782568" w:rsidRDefault="00782568">
      <w:pPr>
        <w:pStyle w:val="BodyText"/>
        <w:rPr>
          <w:sz w:val="21"/>
        </w:rPr>
      </w:pPr>
    </w:p>
    <w:p w14:paraId="03E46797" w14:textId="77777777" w:rsidR="00782568" w:rsidRDefault="005A1E71">
      <w:pPr>
        <w:pStyle w:val="ListParagraph"/>
        <w:numPr>
          <w:ilvl w:val="4"/>
          <w:numId w:val="2"/>
        </w:numPr>
        <w:tabs>
          <w:tab w:val="left" w:pos="4355"/>
        </w:tabs>
      </w:pPr>
      <w:proofErr w:type="gramStart"/>
      <w:r>
        <w:t>name</w:t>
      </w:r>
      <w:proofErr w:type="gramEnd"/>
      <w:r>
        <w:t>;</w:t>
      </w:r>
    </w:p>
    <w:p w14:paraId="6C66CC37" w14:textId="77777777" w:rsidR="00782568" w:rsidRDefault="00782568">
      <w:pPr>
        <w:pStyle w:val="BodyText"/>
        <w:spacing w:before="9"/>
        <w:rPr>
          <w:sz w:val="20"/>
        </w:rPr>
      </w:pPr>
    </w:p>
    <w:p w14:paraId="3EB55B4F" w14:textId="77777777" w:rsidR="00782568" w:rsidRDefault="005A1E71">
      <w:pPr>
        <w:pStyle w:val="ListParagraph"/>
        <w:numPr>
          <w:ilvl w:val="4"/>
          <w:numId w:val="2"/>
        </w:numPr>
        <w:tabs>
          <w:tab w:val="left" w:pos="4355"/>
        </w:tabs>
      </w:pPr>
      <w:proofErr w:type="gramStart"/>
      <w:r>
        <w:t>address</w:t>
      </w:r>
      <w:proofErr w:type="gramEnd"/>
      <w:r>
        <w:t>;</w:t>
      </w:r>
    </w:p>
    <w:p w14:paraId="4E7CACF5" w14:textId="77777777" w:rsidR="00782568" w:rsidRDefault="00782568">
      <w:pPr>
        <w:pStyle w:val="BodyText"/>
        <w:spacing w:before="9"/>
        <w:rPr>
          <w:sz w:val="20"/>
        </w:rPr>
      </w:pPr>
    </w:p>
    <w:p w14:paraId="200402E1" w14:textId="77777777" w:rsidR="00782568" w:rsidRDefault="005A1E71">
      <w:pPr>
        <w:pStyle w:val="ListParagraph"/>
        <w:numPr>
          <w:ilvl w:val="4"/>
          <w:numId w:val="2"/>
        </w:numPr>
        <w:tabs>
          <w:tab w:val="left" w:pos="4355"/>
          <w:tab w:val="left" w:pos="4918"/>
          <w:tab w:val="left" w:pos="6143"/>
          <w:tab w:val="left" w:pos="7139"/>
          <w:tab w:val="left" w:pos="8380"/>
          <w:tab w:val="left" w:pos="8821"/>
        </w:tabs>
        <w:ind w:right="114"/>
      </w:pPr>
      <w:proofErr w:type="gramStart"/>
      <w:r>
        <w:t>any</w:t>
      </w:r>
      <w:proofErr w:type="gramEnd"/>
      <w:r>
        <w:tab/>
        <w:t>alternative</w:t>
      </w:r>
      <w:r>
        <w:tab/>
        <w:t>address</w:t>
      </w:r>
      <w:r>
        <w:tab/>
        <w:t>nominated</w:t>
      </w:r>
      <w:r>
        <w:tab/>
        <w:t>by</w:t>
      </w:r>
      <w:r>
        <w:tab/>
        <w:t>the member for the service of notices,</w:t>
      </w:r>
      <w:r>
        <w:rPr>
          <w:spacing w:val="-10"/>
        </w:rPr>
        <w:t xml:space="preserve"> </w:t>
      </w:r>
      <w:r>
        <w:t>and</w:t>
      </w:r>
    </w:p>
    <w:p w14:paraId="54EF3D57" w14:textId="77777777" w:rsidR="00782568" w:rsidRDefault="00782568">
      <w:pPr>
        <w:pStyle w:val="BodyText"/>
        <w:spacing w:before="9"/>
        <w:rPr>
          <w:sz w:val="20"/>
        </w:rPr>
      </w:pPr>
    </w:p>
    <w:p w14:paraId="79111702" w14:textId="77777777" w:rsidR="00782568" w:rsidRDefault="005A1E71">
      <w:pPr>
        <w:pStyle w:val="ListParagraph"/>
        <w:numPr>
          <w:ilvl w:val="4"/>
          <w:numId w:val="2"/>
        </w:numPr>
        <w:tabs>
          <w:tab w:val="left" w:pos="4355"/>
        </w:tabs>
      </w:pPr>
      <w:proofErr w:type="gramStart"/>
      <w:r>
        <w:t>dates</w:t>
      </w:r>
      <w:proofErr w:type="gramEnd"/>
      <w:r>
        <w:t xml:space="preserve"> the membership started and</w:t>
      </w:r>
      <w:r>
        <w:rPr>
          <w:spacing w:val="-9"/>
        </w:rPr>
        <w:t xml:space="preserve"> </w:t>
      </w:r>
      <w:r>
        <w:t>ended.</w:t>
      </w:r>
    </w:p>
    <w:p w14:paraId="1FAC90DA" w14:textId="77777777" w:rsidR="00782568" w:rsidRDefault="00782568">
      <w:pPr>
        <w:pStyle w:val="BodyText"/>
        <w:spacing w:before="11"/>
        <w:rPr>
          <w:sz w:val="20"/>
        </w:rPr>
      </w:pPr>
    </w:p>
    <w:p w14:paraId="3A3DCF0A" w14:textId="77777777" w:rsidR="00782568" w:rsidRDefault="005A1E71">
      <w:pPr>
        <w:pStyle w:val="ListParagraph"/>
        <w:numPr>
          <w:ilvl w:val="2"/>
          <w:numId w:val="2"/>
        </w:numPr>
        <w:tabs>
          <w:tab w:val="left" w:pos="2653"/>
        </w:tabs>
        <w:ind w:right="114" w:hanging="850"/>
        <w:jc w:val="both"/>
      </w:pPr>
      <w:r>
        <w:t>The Company must on receipt of reasonable notice give current members access to the register of</w:t>
      </w:r>
      <w:r>
        <w:rPr>
          <w:spacing w:val="-13"/>
        </w:rPr>
        <w:t xml:space="preserve"> </w:t>
      </w:r>
      <w:r>
        <w:t>members.</w:t>
      </w:r>
    </w:p>
    <w:p w14:paraId="703C9649" w14:textId="77777777" w:rsidR="00782568" w:rsidRDefault="00782568">
      <w:pPr>
        <w:pStyle w:val="BodyText"/>
        <w:spacing w:before="11"/>
        <w:rPr>
          <w:sz w:val="20"/>
        </w:rPr>
      </w:pPr>
    </w:p>
    <w:p w14:paraId="5F5E5EB0" w14:textId="77777777" w:rsidR="00782568" w:rsidRDefault="005A1E71">
      <w:pPr>
        <w:pStyle w:val="ListParagraph"/>
        <w:numPr>
          <w:ilvl w:val="2"/>
          <w:numId w:val="2"/>
        </w:numPr>
        <w:tabs>
          <w:tab w:val="left" w:pos="2653"/>
        </w:tabs>
        <w:ind w:right="118" w:hanging="850"/>
        <w:jc w:val="both"/>
      </w:pPr>
      <w:r>
        <w:t>Information that is accessed from the register of members must only be used in a manner relevant to the interests or rights of members.</w:t>
      </w:r>
    </w:p>
    <w:p w14:paraId="42635CA1" w14:textId="77777777" w:rsidR="00782568" w:rsidRDefault="00782568">
      <w:pPr>
        <w:jc w:val="both"/>
        <w:sectPr w:rsidR="00782568">
          <w:headerReference w:type="default" r:id="rId12"/>
          <w:pgSz w:w="11910" w:h="16850"/>
          <w:pgMar w:top="920" w:right="1320" w:bottom="880" w:left="1340" w:header="722" w:footer="686" w:gutter="0"/>
          <w:pgNumType w:start="4"/>
          <w:cols w:space="720"/>
        </w:sectPr>
      </w:pPr>
    </w:p>
    <w:p w14:paraId="78E56C65" w14:textId="77777777" w:rsidR="00782568" w:rsidRDefault="00782568">
      <w:pPr>
        <w:pStyle w:val="BodyText"/>
        <w:spacing w:before="8"/>
        <w:rPr>
          <w:sz w:val="15"/>
        </w:rPr>
      </w:pPr>
    </w:p>
    <w:p w14:paraId="147C4BB7" w14:textId="77777777" w:rsidR="00782568" w:rsidRDefault="005A1E71">
      <w:pPr>
        <w:pStyle w:val="ListParagraph"/>
        <w:numPr>
          <w:ilvl w:val="1"/>
          <w:numId w:val="2"/>
        </w:numPr>
        <w:tabs>
          <w:tab w:val="left" w:pos="1802"/>
        </w:tabs>
        <w:spacing w:before="73"/>
        <w:rPr>
          <w:b/>
        </w:rPr>
      </w:pPr>
      <w:r>
        <w:rPr>
          <w:b/>
        </w:rPr>
        <w:t>Who can be a</w:t>
      </w:r>
      <w:r>
        <w:rPr>
          <w:b/>
          <w:spacing w:val="-1"/>
        </w:rPr>
        <w:t xml:space="preserve"> </w:t>
      </w:r>
      <w:r>
        <w:rPr>
          <w:b/>
        </w:rPr>
        <w:t>member</w:t>
      </w:r>
    </w:p>
    <w:p w14:paraId="7F716A0B" w14:textId="77777777" w:rsidR="00782568" w:rsidRDefault="00782568">
      <w:pPr>
        <w:pStyle w:val="BodyText"/>
        <w:rPr>
          <w:b/>
          <w:sz w:val="21"/>
        </w:rPr>
      </w:pPr>
    </w:p>
    <w:p w14:paraId="3CFE1B89" w14:textId="77777777" w:rsidR="00782568" w:rsidRDefault="005A1E71">
      <w:pPr>
        <w:pStyle w:val="BodyText"/>
        <w:ind w:left="1802" w:right="79"/>
      </w:pPr>
      <w:r>
        <w:t xml:space="preserve">A Person who supports the purposes of the Company is eligible to apply to be a member of the Company under clause </w:t>
      </w:r>
      <w:hyperlink w:anchor="_bookmark7" w:history="1">
        <w:r>
          <w:t>4.3</w:t>
        </w:r>
      </w:hyperlink>
      <w:r>
        <w:t>.</w:t>
      </w:r>
    </w:p>
    <w:p w14:paraId="7B733434" w14:textId="77777777" w:rsidR="00782568" w:rsidRDefault="00782568">
      <w:pPr>
        <w:pStyle w:val="BodyText"/>
        <w:spacing w:before="9"/>
        <w:rPr>
          <w:sz w:val="20"/>
        </w:rPr>
      </w:pPr>
    </w:p>
    <w:p w14:paraId="0DA69C24" w14:textId="77777777" w:rsidR="00782568" w:rsidRDefault="005A1E71">
      <w:pPr>
        <w:pStyle w:val="ListParagraph"/>
        <w:numPr>
          <w:ilvl w:val="1"/>
          <w:numId w:val="2"/>
        </w:numPr>
        <w:tabs>
          <w:tab w:val="left" w:pos="1802"/>
        </w:tabs>
        <w:rPr>
          <w:b/>
        </w:rPr>
      </w:pPr>
      <w:bookmarkStart w:id="8" w:name="_bookmark7"/>
      <w:bookmarkEnd w:id="8"/>
      <w:r>
        <w:rPr>
          <w:b/>
        </w:rPr>
        <w:t>How to apply to become a</w:t>
      </w:r>
      <w:r>
        <w:rPr>
          <w:b/>
          <w:spacing w:val="-5"/>
        </w:rPr>
        <w:t xml:space="preserve"> </w:t>
      </w:r>
      <w:r>
        <w:rPr>
          <w:b/>
        </w:rPr>
        <w:t>member</w:t>
      </w:r>
    </w:p>
    <w:p w14:paraId="4BC0BE42" w14:textId="77777777" w:rsidR="00782568" w:rsidRDefault="00782568">
      <w:pPr>
        <w:pStyle w:val="BodyText"/>
        <w:spacing w:before="11"/>
        <w:rPr>
          <w:b/>
          <w:sz w:val="20"/>
        </w:rPr>
      </w:pPr>
    </w:p>
    <w:p w14:paraId="3C4FD81F" w14:textId="77777777" w:rsidR="00782568" w:rsidRDefault="005A1E71">
      <w:pPr>
        <w:pStyle w:val="BodyText"/>
        <w:ind w:left="1802" w:right="103"/>
      </w:pPr>
      <w:r>
        <w:t>A Person may apply to become a member of the Company by writing to the Secretary by post or through an online application form stating that they:</w:t>
      </w:r>
    </w:p>
    <w:p w14:paraId="5E22F78C" w14:textId="77777777" w:rsidR="00782568" w:rsidRDefault="00782568">
      <w:pPr>
        <w:pStyle w:val="BodyText"/>
        <w:spacing w:before="9"/>
        <w:rPr>
          <w:sz w:val="20"/>
        </w:rPr>
      </w:pPr>
    </w:p>
    <w:p w14:paraId="7E7FB156" w14:textId="77777777" w:rsidR="00782568" w:rsidRDefault="005A1E71">
      <w:pPr>
        <w:pStyle w:val="ListParagraph"/>
        <w:numPr>
          <w:ilvl w:val="2"/>
          <w:numId w:val="2"/>
        </w:numPr>
        <w:tabs>
          <w:tab w:val="left" w:pos="2653"/>
        </w:tabs>
        <w:ind w:hanging="850"/>
      </w:pPr>
      <w:proofErr w:type="gramStart"/>
      <w:r>
        <w:t>want</w:t>
      </w:r>
      <w:proofErr w:type="gramEnd"/>
      <w:r>
        <w:t xml:space="preserve"> to become a</w:t>
      </w:r>
      <w:r>
        <w:rPr>
          <w:spacing w:val="-4"/>
        </w:rPr>
        <w:t xml:space="preserve"> </w:t>
      </w:r>
      <w:r>
        <w:t>member;</w:t>
      </w:r>
    </w:p>
    <w:p w14:paraId="03C33DA3" w14:textId="77777777" w:rsidR="00782568" w:rsidRDefault="00782568">
      <w:pPr>
        <w:pStyle w:val="BodyText"/>
        <w:spacing w:before="11"/>
        <w:rPr>
          <w:sz w:val="20"/>
        </w:rPr>
      </w:pPr>
    </w:p>
    <w:p w14:paraId="74204066" w14:textId="77777777" w:rsidR="00782568" w:rsidRDefault="005A1E71">
      <w:pPr>
        <w:pStyle w:val="ListParagraph"/>
        <w:numPr>
          <w:ilvl w:val="2"/>
          <w:numId w:val="2"/>
        </w:numPr>
        <w:tabs>
          <w:tab w:val="left" w:pos="2653"/>
        </w:tabs>
        <w:ind w:hanging="850"/>
      </w:pPr>
      <w:proofErr w:type="gramStart"/>
      <w:r>
        <w:t>support</w:t>
      </w:r>
      <w:proofErr w:type="gramEnd"/>
      <w:r>
        <w:t xml:space="preserve"> the objects and aims of the Company,</w:t>
      </w:r>
      <w:r>
        <w:rPr>
          <w:spacing w:val="-12"/>
        </w:rPr>
        <w:t xml:space="preserve"> </w:t>
      </w:r>
      <w:r>
        <w:t>and</w:t>
      </w:r>
    </w:p>
    <w:p w14:paraId="14536D03" w14:textId="77777777" w:rsidR="00782568" w:rsidRDefault="00782568">
      <w:pPr>
        <w:pStyle w:val="BodyText"/>
        <w:spacing w:before="9"/>
        <w:rPr>
          <w:sz w:val="20"/>
        </w:rPr>
      </w:pPr>
    </w:p>
    <w:p w14:paraId="5F89CB8D" w14:textId="77777777" w:rsidR="00782568" w:rsidRDefault="005A1E71">
      <w:pPr>
        <w:pStyle w:val="ListParagraph"/>
        <w:numPr>
          <w:ilvl w:val="2"/>
          <w:numId w:val="2"/>
        </w:numPr>
        <w:tabs>
          <w:tab w:val="left" w:pos="2653"/>
        </w:tabs>
        <w:ind w:right="117" w:hanging="850"/>
      </w:pPr>
      <w:proofErr w:type="gramStart"/>
      <w:r>
        <w:t>agree</w:t>
      </w:r>
      <w:proofErr w:type="gramEnd"/>
      <w:r>
        <w:t xml:space="preserve"> to comply with the Company’s constitution, including paying the guarantee under clause </w:t>
      </w:r>
      <w:hyperlink w:anchor="_bookmark2" w:history="1">
        <w:r>
          <w:t>2.5</w:t>
        </w:r>
      </w:hyperlink>
      <w:r>
        <w:t xml:space="preserve"> if</w:t>
      </w:r>
      <w:r>
        <w:rPr>
          <w:spacing w:val="-11"/>
        </w:rPr>
        <w:t xml:space="preserve"> </w:t>
      </w:r>
      <w:r>
        <w:t>required.</w:t>
      </w:r>
    </w:p>
    <w:p w14:paraId="4452DAA8" w14:textId="77777777" w:rsidR="00782568" w:rsidRDefault="00782568">
      <w:pPr>
        <w:pStyle w:val="BodyText"/>
        <w:spacing w:before="9"/>
        <w:rPr>
          <w:sz w:val="20"/>
        </w:rPr>
      </w:pPr>
    </w:p>
    <w:p w14:paraId="399B313A" w14:textId="77777777" w:rsidR="00782568" w:rsidRDefault="005A1E71">
      <w:pPr>
        <w:pStyle w:val="ListParagraph"/>
        <w:numPr>
          <w:ilvl w:val="1"/>
          <w:numId w:val="2"/>
        </w:numPr>
        <w:tabs>
          <w:tab w:val="left" w:pos="1802"/>
        </w:tabs>
        <w:rPr>
          <w:b/>
        </w:rPr>
      </w:pPr>
      <w:r>
        <w:rPr>
          <w:b/>
        </w:rPr>
        <w:t>Directors decide whether to approve</w:t>
      </w:r>
      <w:r>
        <w:rPr>
          <w:b/>
          <w:spacing w:val="-9"/>
        </w:rPr>
        <w:t xml:space="preserve"> </w:t>
      </w:r>
      <w:r>
        <w:rPr>
          <w:b/>
        </w:rPr>
        <w:t>membership</w:t>
      </w:r>
    </w:p>
    <w:p w14:paraId="11BC61E1" w14:textId="77777777" w:rsidR="00782568" w:rsidRDefault="00782568">
      <w:pPr>
        <w:pStyle w:val="BodyText"/>
        <w:spacing w:before="11"/>
        <w:rPr>
          <w:b/>
          <w:sz w:val="20"/>
        </w:rPr>
      </w:pPr>
    </w:p>
    <w:p w14:paraId="0303A61F" w14:textId="77777777" w:rsidR="00782568" w:rsidRDefault="005A1E71">
      <w:pPr>
        <w:pStyle w:val="ListParagraph"/>
        <w:numPr>
          <w:ilvl w:val="2"/>
          <w:numId w:val="2"/>
        </w:numPr>
        <w:tabs>
          <w:tab w:val="left" w:pos="2653"/>
        </w:tabs>
        <w:ind w:right="115" w:hanging="850"/>
      </w:pPr>
      <w:r>
        <w:t>The Directors must consider an application for membership within a reasonable time after the Secretary receives the</w:t>
      </w:r>
      <w:r>
        <w:rPr>
          <w:spacing w:val="-15"/>
        </w:rPr>
        <w:t xml:space="preserve"> </w:t>
      </w:r>
      <w:r>
        <w:t>application.</w:t>
      </w:r>
    </w:p>
    <w:p w14:paraId="3E089B46" w14:textId="77777777" w:rsidR="00782568" w:rsidRDefault="00782568">
      <w:pPr>
        <w:pStyle w:val="BodyText"/>
        <w:spacing w:before="9"/>
        <w:rPr>
          <w:sz w:val="20"/>
        </w:rPr>
      </w:pPr>
    </w:p>
    <w:p w14:paraId="6B39A61E" w14:textId="77777777" w:rsidR="00782568" w:rsidRDefault="005A1E71">
      <w:pPr>
        <w:pStyle w:val="ListParagraph"/>
        <w:numPr>
          <w:ilvl w:val="2"/>
          <w:numId w:val="2"/>
        </w:numPr>
        <w:tabs>
          <w:tab w:val="left" w:pos="2653"/>
        </w:tabs>
        <w:ind w:right="112" w:hanging="850"/>
      </w:pPr>
      <w:r>
        <w:t xml:space="preserve">If the Directors approve an application, the Secretary must </w:t>
      </w:r>
      <w:proofErr w:type="gramStart"/>
      <w:r>
        <w:t>as  soon</w:t>
      </w:r>
      <w:proofErr w:type="gramEnd"/>
      <w:r>
        <w:t xml:space="preserve"> as</w:t>
      </w:r>
      <w:r>
        <w:rPr>
          <w:spacing w:val="-3"/>
        </w:rPr>
        <w:t xml:space="preserve"> </w:t>
      </w:r>
      <w:r>
        <w:t>possible:</w:t>
      </w:r>
    </w:p>
    <w:p w14:paraId="1DA6CE01" w14:textId="77777777" w:rsidR="00782568" w:rsidRDefault="00782568">
      <w:pPr>
        <w:pStyle w:val="BodyText"/>
        <w:spacing w:before="11"/>
        <w:rPr>
          <w:sz w:val="20"/>
        </w:rPr>
      </w:pPr>
    </w:p>
    <w:p w14:paraId="2339AEA4" w14:textId="77777777" w:rsidR="00782568" w:rsidRDefault="005A1E71">
      <w:pPr>
        <w:pStyle w:val="ListParagraph"/>
        <w:numPr>
          <w:ilvl w:val="3"/>
          <w:numId w:val="2"/>
        </w:numPr>
        <w:tabs>
          <w:tab w:val="left" w:pos="3505"/>
        </w:tabs>
      </w:pPr>
      <w:proofErr w:type="gramStart"/>
      <w:r>
        <w:t>enter</w:t>
      </w:r>
      <w:proofErr w:type="gramEnd"/>
      <w:r>
        <w:t xml:space="preserve"> the new member on the register of members,</w:t>
      </w:r>
      <w:r>
        <w:rPr>
          <w:spacing w:val="-9"/>
        </w:rPr>
        <w:t xml:space="preserve"> </w:t>
      </w:r>
      <w:r>
        <w:t>and</w:t>
      </w:r>
    </w:p>
    <w:p w14:paraId="76ED9ED8" w14:textId="77777777" w:rsidR="00782568" w:rsidRDefault="00782568">
      <w:pPr>
        <w:pStyle w:val="BodyText"/>
        <w:spacing w:before="9"/>
        <w:rPr>
          <w:sz w:val="20"/>
        </w:rPr>
      </w:pPr>
    </w:p>
    <w:p w14:paraId="14F3B96F" w14:textId="77777777" w:rsidR="00782568" w:rsidRDefault="005A1E71">
      <w:pPr>
        <w:pStyle w:val="ListParagraph"/>
        <w:numPr>
          <w:ilvl w:val="3"/>
          <w:numId w:val="2"/>
        </w:numPr>
        <w:tabs>
          <w:tab w:val="left" w:pos="3505"/>
        </w:tabs>
        <w:ind w:right="115"/>
        <w:jc w:val="both"/>
      </w:pPr>
      <w:bookmarkStart w:id="9" w:name="_bookmark8"/>
      <w:bookmarkEnd w:id="9"/>
      <w:proofErr w:type="gramStart"/>
      <w:r>
        <w:t>write</w:t>
      </w:r>
      <w:proofErr w:type="gramEnd"/>
      <w:r>
        <w:t xml:space="preserve"> to the applicant to tell them that their application  was approved, and the date that their membership started.</w:t>
      </w:r>
    </w:p>
    <w:p w14:paraId="651D9FA1" w14:textId="77777777" w:rsidR="00782568" w:rsidRDefault="00782568">
      <w:pPr>
        <w:pStyle w:val="BodyText"/>
        <w:spacing w:before="9"/>
        <w:rPr>
          <w:sz w:val="20"/>
        </w:rPr>
      </w:pPr>
    </w:p>
    <w:p w14:paraId="3C81C831" w14:textId="77777777" w:rsidR="00782568" w:rsidRDefault="005A1E71">
      <w:pPr>
        <w:pStyle w:val="ListParagraph"/>
        <w:numPr>
          <w:ilvl w:val="2"/>
          <w:numId w:val="2"/>
        </w:numPr>
        <w:tabs>
          <w:tab w:val="left" w:pos="2653"/>
        </w:tabs>
        <w:ind w:right="117" w:hanging="850"/>
        <w:jc w:val="both"/>
      </w:pPr>
      <w:r>
        <w:t>If the Directors reject an application, the Secretary must write to the applicant as soon as possible to tell them that their application has been rejected, but does not have to give</w:t>
      </w:r>
      <w:r>
        <w:rPr>
          <w:spacing w:val="-10"/>
        </w:rPr>
        <w:t xml:space="preserve"> </w:t>
      </w:r>
      <w:r>
        <w:t>reasons.</w:t>
      </w:r>
    </w:p>
    <w:p w14:paraId="59E9DE6F" w14:textId="77777777" w:rsidR="00782568" w:rsidRDefault="00782568">
      <w:pPr>
        <w:pStyle w:val="BodyText"/>
        <w:spacing w:before="11"/>
        <w:rPr>
          <w:sz w:val="20"/>
        </w:rPr>
      </w:pPr>
    </w:p>
    <w:p w14:paraId="7C0731F8" w14:textId="77777777" w:rsidR="00782568" w:rsidRDefault="005A1E71">
      <w:pPr>
        <w:pStyle w:val="ListParagraph"/>
        <w:numPr>
          <w:ilvl w:val="2"/>
          <w:numId w:val="2"/>
        </w:numPr>
        <w:tabs>
          <w:tab w:val="left" w:pos="2653"/>
        </w:tabs>
        <w:ind w:right="114" w:hanging="850"/>
        <w:jc w:val="both"/>
      </w:pPr>
      <w:r>
        <w:t xml:space="preserve">For the avoidance of doubt, the Directors may approve an application even if the application does not state all of the matters listed in clause </w:t>
      </w:r>
      <w:hyperlink w:anchor="_bookmark7" w:history="1">
        <w:r>
          <w:t>4.3</w:t>
        </w:r>
      </w:hyperlink>
      <w:r>
        <w:t>. In that case, by applying to be a member, the applicant is deemed to agree to those three</w:t>
      </w:r>
      <w:r>
        <w:rPr>
          <w:spacing w:val="-12"/>
        </w:rPr>
        <w:t xml:space="preserve"> </w:t>
      </w:r>
      <w:r>
        <w:t>matters.</w:t>
      </w:r>
    </w:p>
    <w:p w14:paraId="3B14FBA4" w14:textId="77777777" w:rsidR="00782568" w:rsidRDefault="00782568">
      <w:pPr>
        <w:pStyle w:val="BodyText"/>
        <w:spacing w:before="6"/>
        <w:rPr>
          <w:sz w:val="20"/>
        </w:rPr>
      </w:pPr>
    </w:p>
    <w:p w14:paraId="2F06A8DB" w14:textId="77777777" w:rsidR="00782568" w:rsidRDefault="005A1E71">
      <w:pPr>
        <w:pStyle w:val="ListParagraph"/>
        <w:numPr>
          <w:ilvl w:val="1"/>
          <w:numId w:val="2"/>
        </w:numPr>
        <w:tabs>
          <w:tab w:val="left" w:pos="1802"/>
        </w:tabs>
        <w:rPr>
          <w:b/>
        </w:rPr>
      </w:pPr>
      <w:r>
        <w:rPr>
          <w:b/>
        </w:rPr>
        <w:t>When a person becomes a</w:t>
      </w:r>
      <w:r>
        <w:rPr>
          <w:b/>
          <w:spacing w:val="-1"/>
        </w:rPr>
        <w:t xml:space="preserve"> </w:t>
      </w:r>
      <w:r>
        <w:rPr>
          <w:b/>
        </w:rPr>
        <w:t>member</w:t>
      </w:r>
    </w:p>
    <w:p w14:paraId="2D88B114" w14:textId="77777777" w:rsidR="00782568" w:rsidRDefault="00782568">
      <w:pPr>
        <w:pStyle w:val="BodyText"/>
        <w:spacing w:before="2"/>
        <w:rPr>
          <w:b/>
          <w:sz w:val="21"/>
        </w:rPr>
      </w:pPr>
    </w:p>
    <w:p w14:paraId="6FFE05BC" w14:textId="77777777" w:rsidR="00782568" w:rsidRDefault="005A1E71">
      <w:pPr>
        <w:pStyle w:val="BodyText"/>
        <w:spacing w:before="1"/>
        <w:ind w:left="1802" w:right="116"/>
        <w:jc w:val="both"/>
      </w:pPr>
      <w:r>
        <w:t xml:space="preserve">Other than Initial Members, an applicant will become a member when they are entered on the register of members and notice of the same is provided to them in accordance with clause </w:t>
      </w:r>
      <w:hyperlink w:anchor="_bookmark8" w:history="1">
        <w:r>
          <w:t>4.4(b)(ii)</w:t>
        </w:r>
      </w:hyperlink>
      <w:r>
        <w:t>.</w:t>
      </w:r>
    </w:p>
    <w:p w14:paraId="7F2EE358" w14:textId="77777777" w:rsidR="00782568" w:rsidRDefault="00782568">
      <w:pPr>
        <w:pStyle w:val="BodyText"/>
        <w:spacing w:before="9"/>
        <w:rPr>
          <w:sz w:val="20"/>
        </w:rPr>
      </w:pPr>
    </w:p>
    <w:p w14:paraId="44D4B675" w14:textId="77777777" w:rsidR="00782568" w:rsidRDefault="005A1E71">
      <w:pPr>
        <w:pStyle w:val="ListParagraph"/>
        <w:numPr>
          <w:ilvl w:val="1"/>
          <w:numId w:val="2"/>
        </w:numPr>
        <w:tabs>
          <w:tab w:val="left" w:pos="1802"/>
        </w:tabs>
        <w:rPr>
          <w:b/>
        </w:rPr>
      </w:pPr>
      <w:r>
        <w:rPr>
          <w:b/>
        </w:rPr>
        <w:t>When a person stops being a</w:t>
      </w:r>
      <w:r>
        <w:rPr>
          <w:b/>
          <w:spacing w:val="-4"/>
        </w:rPr>
        <w:t xml:space="preserve"> </w:t>
      </w:r>
      <w:r>
        <w:rPr>
          <w:b/>
        </w:rPr>
        <w:t>member</w:t>
      </w:r>
    </w:p>
    <w:p w14:paraId="2F687A5A" w14:textId="77777777" w:rsidR="00782568" w:rsidRDefault="00782568">
      <w:pPr>
        <w:pStyle w:val="BodyText"/>
        <w:spacing w:before="11"/>
        <w:rPr>
          <w:b/>
          <w:sz w:val="20"/>
        </w:rPr>
      </w:pPr>
    </w:p>
    <w:p w14:paraId="562A8BFC" w14:textId="77777777" w:rsidR="00782568" w:rsidRDefault="005A1E71">
      <w:pPr>
        <w:pStyle w:val="BodyText"/>
        <w:ind w:left="1802" w:right="79"/>
      </w:pPr>
      <w:r>
        <w:t>A Person immediately stops being a member if they:</w:t>
      </w:r>
    </w:p>
    <w:p w14:paraId="394932B7" w14:textId="77777777" w:rsidR="00782568" w:rsidRDefault="00782568">
      <w:pPr>
        <w:pStyle w:val="BodyText"/>
        <w:spacing w:before="11"/>
        <w:rPr>
          <w:sz w:val="20"/>
        </w:rPr>
      </w:pPr>
    </w:p>
    <w:p w14:paraId="482B6D19" w14:textId="77777777" w:rsidR="00782568" w:rsidRDefault="005A1E71">
      <w:pPr>
        <w:pStyle w:val="ListParagraph"/>
        <w:numPr>
          <w:ilvl w:val="2"/>
          <w:numId w:val="2"/>
        </w:numPr>
        <w:tabs>
          <w:tab w:val="left" w:pos="2653"/>
        </w:tabs>
        <w:ind w:hanging="850"/>
      </w:pPr>
      <w:proofErr w:type="gramStart"/>
      <w:r>
        <w:t>die</w:t>
      </w:r>
      <w:proofErr w:type="gramEnd"/>
      <w:r>
        <w:t>;</w:t>
      </w:r>
    </w:p>
    <w:p w14:paraId="45053106" w14:textId="77777777" w:rsidR="00782568" w:rsidRDefault="00782568">
      <w:pPr>
        <w:pStyle w:val="BodyText"/>
        <w:spacing w:before="9"/>
        <w:rPr>
          <w:sz w:val="20"/>
        </w:rPr>
      </w:pPr>
    </w:p>
    <w:p w14:paraId="73367DF5" w14:textId="77777777" w:rsidR="00782568" w:rsidRDefault="005A1E71">
      <w:pPr>
        <w:pStyle w:val="ListParagraph"/>
        <w:numPr>
          <w:ilvl w:val="2"/>
          <w:numId w:val="2"/>
        </w:numPr>
        <w:tabs>
          <w:tab w:val="left" w:pos="2653"/>
        </w:tabs>
        <w:ind w:right="117" w:hanging="850"/>
      </w:pPr>
      <w:proofErr w:type="gramStart"/>
      <w:r>
        <w:t>are</w:t>
      </w:r>
      <w:proofErr w:type="gramEnd"/>
      <w:r>
        <w:t xml:space="preserve"> wound up or otherwise dissolved or deregistered (for an incorporated</w:t>
      </w:r>
      <w:r>
        <w:rPr>
          <w:spacing w:val="-5"/>
        </w:rPr>
        <w:t xml:space="preserve"> </w:t>
      </w:r>
      <w:r>
        <w:t>member);</w:t>
      </w:r>
    </w:p>
    <w:p w14:paraId="0C8B047C" w14:textId="77777777" w:rsidR="00782568" w:rsidRDefault="00782568">
      <w:pPr>
        <w:pStyle w:val="BodyText"/>
        <w:spacing w:before="8"/>
        <w:rPr>
          <w:sz w:val="20"/>
        </w:rPr>
      </w:pPr>
    </w:p>
    <w:p w14:paraId="4C37D2DA" w14:textId="77777777" w:rsidR="00782568" w:rsidRDefault="005A1E71">
      <w:pPr>
        <w:pStyle w:val="ListParagraph"/>
        <w:numPr>
          <w:ilvl w:val="2"/>
          <w:numId w:val="2"/>
        </w:numPr>
        <w:tabs>
          <w:tab w:val="left" w:pos="2653"/>
        </w:tabs>
        <w:spacing w:before="1"/>
        <w:ind w:hanging="850"/>
      </w:pPr>
      <w:proofErr w:type="gramStart"/>
      <w:r>
        <w:t>resign</w:t>
      </w:r>
      <w:proofErr w:type="gramEnd"/>
      <w:r>
        <w:t>, by writing to the</w:t>
      </w:r>
      <w:r>
        <w:rPr>
          <w:spacing w:val="-13"/>
        </w:rPr>
        <w:t xml:space="preserve"> </w:t>
      </w:r>
      <w:r>
        <w:t>Secretary;</w:t>
      </w:r>
    </w:p>
    <w:p w14:paraId="14A0CBD1" w14:textId="77777777" w:rsidR="00782568" w:rsidRDefault="00782568">
      <w:pPr>
        <w:pStyle w:val="BodyText"/>
        <w:spacing w:before="9"/>
        <w:rPr>
          <w:sz w:val="20"/>
        </w:rPr>
      </w:pPr>
    </w:p>
    <w:p w14:paraId="77B7C380" w14:textId="77777777" w:rsidR="00782568" w:rsidRDefault="005A1E71">
      <w:pPr>
        <w:pStyle w:val="ListParagraph"/>
        <w:numPr>
          <w:ilvl w:val="2"/>
          <w:numId w:val="2"/>
        </w:numPr>
        <w:tabs>
          <w:tab w:val="left" w:pos="2653"/>
        </w:tabs>
        <w:ind w:hanging="850"/>
      </w:pPr>
      <w:proofErr w:type="gramStart"/>
      <w:r>
        <w:t>are</w:t>
      </w:r>
      <w:proofErr w:type="gramEnd"/>
      <w:r>
        <w:t xml:space="preserve"> expelled under clause </w:t>
      </w:r>
      <w:hyperlink w:anchor="_bookmark52" w:history="1">
        <w:r>
          <w:t>13.2</w:t>
        </w:r>
      </w:hyperlink>
      <w:r>
        <w:t>,</w:t>
      </w:r>
      <w:r>
        <w:rPr>
          <w:spacing w:val="-7"/>
        </w:rPr>
        <w:t xml:space="preserve"> </w:t>
      </w:r>
      <w:r>
        <w:t>or</w:t>
      </w:r>
    </w:p>
    <w:p w14:paraId="5FD3F6A4" w14:textId="77777777" w:rsidR="00782568" w:rsidRDefault="00782568">
      <w:pPr>
        <w:sectPr w:rsidR="00782568">
          <w:headerReference w:type="default" r:id="rId13"/>
          <w:pgSz w:w="11910" w:h="16850"/>
          <w:pgMar w:top="920" w:right="1320" w:bottom="880" w:left="1340" w:header="722" w:footer="686" w:gutter="0"/>
          <w:pgNumType w:start="5"/>
          <w:cols w:space="720"/>
        </w:sectPr>
      </w:pPr>
    </w:p>
    <w:p w14:paraId="61A9D635" w14:textId="77777777" w:rsidR="00782568" w:rsidRDefault="00782568">
      <w:pPr>
        <w:pStyle w:val="BodyText"/>
        <w:spacing w:before="11"/>
        <w:rPr>
          <w:sz w:val="15"/>
        </w:rPr>
      </w:pPr>
    </w:p>
    <w:p w14:paraId="4B8B86EB" w14:textId="77777777" w:rsidR="00782568" w:rsidRDefault="005A1E71">
      <w:pPr>
        <w:pStyle w:val="ListParagraph"/>
        <w:numPr>
          <w:ilvl w:val="2"/>
          <w:numId w:val="2"/>
        </w:numPr>
        <w:tabs>
          <w:tab w:val="left" w:pos="2653"/>
        </w:tabs>
        <w:spacing w:before="73"/>
        <w:ind w:right="116" w:hanging="850"/>
        <w:jc w:val="both"/>
      </w:pPr>
      <w:proofErr w:type="gramStart"/>
      <w:r>
        <w:t>have</w:t>
      </w:r>
      <w:proofErr w:type="gramEnd"/>
      <w:r>
        <w:t xml:space="preserve"> not responded within three months to a written request from the Secretary that they confirm in writing that they want to remain a</w:t>
      </w:r>
      <w:r>
        <w:rPr>
          <w:spacing w:val="-2"/>
        </w:rPr>
        <w:t xml:space="preserve"> </w:t>
      </w:r>
      <w:r>
        <w:t>member.</w:t>
      </w:r>
    </w:p>
    <w:p w14:paraId="42C3D324" w14:textId="77777777" w:rsidR="00782568" w:rsidRDefault="00782568">
      <w:pPr>
        <w:pStyle w:val="BodyText"/>
        <w:spacing w:before="9"/>
        <w:rPr>
          <w:sz w:val="20"/>
        </w:rPr>
      </w:pPr>
    </w:p>
    <w:p w14:paraId="6D87E9E3" w14:textId="77777777" w:rsidR="00782568" w:rsidRDefault="005A1E71">
      <w:pPr>
        <w:pStyle w:val="Heading1"/>
        <w:numPr>
          <w:ilvl w:val="0"/>
          <w:numId w:val="2"/>
        </w:numPr>
        <w:tabs>
          <w:tab w:val="left" w:pos="953"/>
        </w:tabs>
      </w:pPr>
      <w:bookmarkStart w:id="10" w:name="_bookmark9"/>
      <w:bookmarkEnd w:id="10"/>
      <w:r>
        <w:t>GENERAL MEETINGS OF</w:t>
      </w:r>
      <w:r>
        <w:rPr>
          <w:spacing w:val="-8"/>
        </w:rPr>
        <w:t xml:space="preserve"> </w:t>
      </w:r>
      <w:r>
        <w:t>MEMBERS</w:t>
      </w:r>
    </w:p>
    <w:p w14:paraId="12249331" w14:textId="77777777" w:rsidR="00782568" w:rsidRDefault="00782568">
      <w:pPr>
        <w:pStyle w:val="BodyText"/>
        <w:spacing w:before="9"/>
        <w:rPr>
          <w:b/>
          <w:sz w:val="20"/>
        </w:rPr>
      </w:pPr>
    </w:p>
    <w:p w14:paraId="202F7DAB" w14:textId="77777777" w:rsidR="00782568" w:rsidRDefault="005A1E71">
      <w:pPr>
        <w:pStyle w:val="ListParagraph"/>
        <w:numPr>
          <w:ilvl w:val="1"/>
          <w:numId w:val="2"/>
        </w:numPr>
        <w:tabs>
          <w:tab w:val="left" w:pos="1802"/>
        </w:tabs>
        <w:rPr>
          <w:b/>
        </w:rPr>
      </w:pPr>
      <w:r>
        <w:rPr>
          <w:b/>
        </w:rPr>
        <w:t>Notice of General</w:t>
      </w:r>
      <w:r>
        <w:rPr>
          <w:b/>
          <w:spacing w:val="-9"/>
        </w:rPr>
        <w:t xml:space="preserve"> </w:t>
      </w:r>
      <w:r>
        <w:rPr>
          <w:b/>
        </w:rPr>
        <w:t>Meetings</w:t>
      </w:r>
    </w:p>
    <w:p w14:paraId="58F4CBCE" w14:textId="77777777" w:rsidR="00782568" w:rsidRDefault="00782568">
      <w:pPr>
        <w:pStyle w:val="BodyText"/>
        <w:spacing w:before="2"/>
        <w:rPr>
          <w:b/>
          <w:sz w:val="21"/>
        </w:rPr>
      </w:pPr>
    </w:p>
    <w:p w14:paraId="423B9100" w14:textId="77777777" w:rsidR="00782568" w:rsidRDefault="005A1E71">
      <w:pPr>
        <w:pStyle w:val="ListParagraph"/>
        <w:numPr>
          <w:ilvl w:val="2"/>
          <w:numId w:val="2"/>
        </w:numPr>
        <w:tabs>
          <w:tab w:val="left" w:pos="2653"/>
        </w:tabs>
        <w:ind w:hanging="850"/>
      </w:pPr>
      <w:r>
        <w:t>Notice of a General Meeting must be given</w:t>
      </w:r>
      <w:r>
        <w:rPr>
          <w:spacing w:val="-13"/>
        </w:rPr>
        <w:t xml:space="preserve"> </w:t>
      </w:r>
      <w:r>
        <w:t>to:</w:t>
      </w:r>
    </w:p>
    <w:p w14:paraId="02368DD0" w14:textId="77777777" w:rsidR="00782568" w:rsidRDefault="00782568">
      <w:pPr>
        <w:pStyle w:val="BodyText"/>
        <w:spacing w:before="9"/>
        <w:rPr>
          <w:sz w:val="20"/>
        </w:rPr>
      </w:pPr>
    </w:p>
    <w:p w14:paraId="01EB0BC1" w14:textId="77777777" w:rsidR="00782568" w:rsidRDefault="005A1E71">
      <w:pPr>
        <w:pStyle w:val="ListParagraph"/>
        <w:numPr>
          <w:ilvl w:val="3"/>
          <w:numId w:val="2"/>
        </w:numPr>
        <w:tabs>
          <w:tab w:val="left" w:pos="3505"/>
        </w:tabs>
      </w:pPr>
      <w:proofErr w:type="gramStart"/>
      <w:r>
        <w:t>each</w:t>
      </w:r>
      <w:proofErr w:type="gramEnd"/>
      <w:r>
        <w:t xml:space="preserve"> member entitled to vote at the</w:t>
      </w:r>
      <w:r>
        <w:rPr>
          <w:spacing w:val="-16"/>
        </w:rPr>
        <w:t xml:space="preserve"> </w:t>
      </w:r>
      <w:r>
        <w:t>meeting</w:t>
      </w:r>
    </w:p>
    <w:p w14:paraId="312E9E85" w14:textId="77777777" w:rsidR="00782568" w:rsidRDefault="00782568">
      <w:pPr>
        <w:pStyle w:val="BodyText"/>
        <w:spacing w:before="11"/>
        <w:rPr>
          <w:sz w:val="20"/>
        </w:rPr>
      </w:pPr>
    </w:p>
    <w:p w14:paraId="64840FA7" w14:textId="77777777" w:rsidR="00782568" w:rsidRDefault="005A1E71">
      <w:pPr>
        <w:pStyle w:val="ListParagraph"/>
        <w:numPr>
          <w:ilvl w:val="3"/>
          <w:numId w:val="2"/>
        </w:numPr>
        <w:tabs>
          <w:tab w:val="left" w:pos="3505"/>
        </w:tabs>
      </w:pPr>
      <w:proofErr w:type="gramStart"/>
      <w:r>
        <w:t>each</w:t>
      </w:r>
      <w:proofErr w:type="gramEnd"/>
      <w:r>
        <w:t xml:space="preserve"> Director,</w:t>
      </w:r>
      <w:r>
        <w:rPr>
          <w:spacing w:val="-4"/>
        </w:rPr>
        <w:t xml:space="preserve"> </w:t>
      </w:r>
      <w:r>
        <w:t>and</w:t>
      </w:r>
    </w:p>
    <w:p w14:paraId="39596CD5" w14:textId="77777777" w:rsidR="00782568" w:rsidRDefault="00782568">
      <w:pPr>
        <w:pStyle w:val="BodyText"/>
        <w:spacing w:before="9"/>
        <w:rPr>
          <w:sz w:val="20"/>
        </w:rPr>
      </w:pPr>
    </w:p>
    <w:p w14:paraId="36B10830" w14:textId="77777777" w:rsidR="00782568" w:rsidRDefault="005A1E71">
      <w:pPr>
        <w:pStyle w:val="ListParagraph"/>
        <w:numPr>
          <w:ilvl w:val="3"/>
          <w:numId w:val="2"/>
        </w:numPr>
        <w:tabs>
          <w:tab w:val="left" w:pos="3505"/>
        </w:tabs>
      </w:pPr>
      <w:proofErr w:type="gramStart"/>
      <w:r>
        <w:t>the</w:t>
      </w:r>
      <w:proofErr w:type="gramEnd"/>
      <w:r>
        <w:t xml:space="preserve"> auditor (if</w:t>
      </w:r>
      <w:r>
        <w:rPr>
          <w:spacing w:val="-8"/>
        </w:rPr>
        <w:t xml:space="preserve"> </w:t>
      </w:r>
      <w:r>
        <w:t>any).</w:t>
      </w:r>
    </w:p>
    <w:p w14:paraId="4093E6FD" w14:textId="77777777" w:rsidR="00782568" w:rsidRDefault="00782568">
      <w:pPr>
        <w:pStyle w:val="BodyText"/>
        <w:spacing w:before="9"/>
        <w:rPr>
          <w:sz w:val="20"/>
        </w:rPr>
      </w:pPr>
    </w:p>
    <w:p w14:paraId="051151AE" w14:textId="77777777" w:rsidR="00782568" w:rsidRDefault="005A1E71">
      <w:pPr>
        <w:pStyle w:val="ListParagraph"/>
        <w:numPr>
          <w:ilvl w:val="2"/>
          <w:numId w:val="2"/>
        </w:numPr>
        <w:tabs>
          <w:tab w:val="left" w:pos="2653"/>
        </w:tabs>
        <w:ind w:right="117" w:hanging="850"/>
        <w:jc w:val="both"/>
      </w:pPr>
      <w:r>
        <w:t xml:space="preserve">Notice of a General Meeting must be provided in writing at </w:t>
      </w:r>
      <w:proofErr w:type="gramStart"/>
      <w:r>
        <w:t>least  21</w:t>
      </w:r>
      <w:proofErr w:type="gramEnd"/>
      <w:r>
        <w:t xml:space="preserve"> days before the</w:t>
      </w:r>
      <w:r>
        <w:rPr>
          <w:spacing w:val="-8"/>
        </w:rPr>
        <w:t xml:space="preserve"> </w:t>
      </w:r>
      <w:r>
        <w:t>meeting.</w:t>
      </w:r>
    </w:p>
    <w:p w14:paraId="0477248E" w14:textId="77777777" w:rsidR="00782568" w:rsidRDefault="00782568">
      <w:pPr>
        <w:pStyle w:val="BodyText"/>
        <w:spacing w:before="9"/>
        <w:rPr>
          <w:sz w:val="20"/>
        </w:rPr>
      </w:pPr>
    </w:p>
    <w:p w14:paraId="69C212BB" w14:textId="77777777" w:rsidR="00782568" w:rsidRDefault="005A1E71">
      <w:pPr>
        <w:pStyle w:val="ListParagraph"/>
        <w:numPr>
          <w:ilvl w:val="2"/>
          <w:numId w:val="2"/>
        </w:numPr>
        <w:tabs>
          <w:tab w:val="left" w:pos="2653"/>
        </w:tabs>
        <w:ind w:right="120" w:hanging="850"/>
        <w:jc w:val="both"/>
      </w:pPr>
      <w:r>
        <w:t>Subject to clause 5.1</w:t>
      </w:r>
      <w:hyperlink w:anchor="_bookmark10" w:history="1">
        <w:r>
          <w:t>(d)</w:t>
        </w:r>
      </w:hyperlink>
      <w:r>
        <w:t>, notice of a meeting may be provided less than 21 days before the meeting</w:t>
      </w:r>
      <w:r>
        <w:rPr>
          <w:spacing w:val="-12"/>
        </w:rPr>
        <w:t xml:space="preserve"> </w:t>
      </w:r>
      <w:r>
        <w:t>if:</w:t>
      </w:r>
    </w:p>
    <w:p w14:paraId="55558425" w14:textId="77777777" w:rsidR="00782568" w:rsidRDefault="00782568">
      <w:pPr>
        <w:pStyle w:val="BodyText"/>
        <w:spacing w:before="9"/>
        <w:rPr>
          <w:sz w:val="20"/>
        </w:rPr>
      </w:pPr>
    </w:p>
    <w:p w14:paraId="4CBB7514" w14:textId="77777777" w:rsidR="00782568" w:rsidRDefault="005A1E71">
      <w:pPr>
        <w:pStyle w:val="ListParagraph"/>
        <w:numPr>
          <w:ilvl w:val="3"/>
          <w:numId w:val="2"/>
        </w:numPr>
        <w:tabs>
          <w:tab w:val="left" w:pos="3505"/>
        </w:tabs>
        <w:ind w:right="113"/>
        <w:jc w:val="both"/>
      </w:pPr>
      <w:proofErr w:type="gramStart"/>
      <w:r>
        <w:t>for</w:t>
      </w:r>
      <w:proofErr w:type="gramEnd"/>
      <w:r>
        <w:t xml:space="preserve"> an Annual General Meeting, all the members entitled to attend and vote at the Annual General Meeting agree beforehand in writing,</w:t>
      </w:r>
      <w:r>
        <w:rPr>
          <w:spacing w:val="-4"/>
        </w:rPr>
        <w:t xml:space="preserve"> </w:t>
      </w:r>
      <w:r>
        <w:t>or</w:t>
      </w:r>
    </w:p>
    <w:p w14:paraId="4E8760D9" w14:textId="77777777" w:rsidR="00782568" w:rsidRDefault="00782568">
      <w:pPr>
        <w:pStyle w:val="BodyText"/>
        <w:spacing w:before="9"/>
        <w:rPr>
          <w:sz w:val="20"/>
        </w:rPr>
      </w:pPr>
    </w:p>
    <w:p w14:paraId="3A9B43D7" w14:textId="77777777" w:rsidR="00782568" w:rsidRDefault="005A1E71">
      <w:pPr>
        <w:pStyle w:val="ListParagraph"/>
        <w:numPr>
          <w:ilvl w:val="3"/>
          <w:numId w:val="2"/>
        </w:numPr>
        <w:tabs>
          <w:tab w:val="left" w:pos="3505"/>
        </w:tabs>
        <w:ind w:right="116"/>
        <w:jc w:val="both"/>
      </w:pPr>
      <w:proofErr w:type="gramStart"/>
      <w:r>
        <w:t>for</w:t>
      </w:r>
      <w:proofErr w:type="gramEnd"/>
      <w:r>
        <w:t xml:space="preserve"> any other General Meeting, members with at least 95% of the votes that may be cast at the meeting agree beforehand in</w:t>
      </w:r>
      <w:r>
        <w:rPr>
          <w:spacing w:val="-4"/>
        </w:rPr>
        <w:t xml:space="preserve"> </w:t>
      </w:r>
      <w:r>
        <w:t>writing.</w:t>
      </w:r>
    </w:p>
    <w:p w14:paraId="7186753B" w14:textId="77777777" w:rsidR="00782568" w:rsidRDefault="00782568">
      <w:pPr>
        <w:pStyle w:val="BodyText"/>
        <w:spacing w:before="9"/>
        <w:rPr>
          <w:sz w:val="20"/>
        </w:rPr>
      </w:pPr>
    </w:p>
    <w:p w14:paraId="4E4C4860" w14:textId="77777777" w:rsidR="00782568" w:rsidRDefault="005A1E71">
      <w:pPr>
        <w:pStyle w:val="ListParagraph"/>
        <w:numPr>
          <w:ilvl w:val="2"/>
          <w:numId w:val="2"/>
        </w:numPr>
        <w:tabs>
          <w:tab w:val="left" w:pos="2653"/>
        </w:tabs>
        <w:ind w:right="118" w:hanging="850"/>
        <w:jc w:val="both"/>
      </w:pPr>
      <w:bookmarkStart w:id="11" w:name="_bookmark10"/>
      <w:bookmarkEnd w:id="11"/>
      <w:r>
        <w:t>Notice of a meeting cannot be provided less than 21 days before the meeting if a resolution will be moved</w:t>
      </w:r>
      <w:r>
        <w:rPr>
          <w:spacing w:val="-14"/>
        </w:rPr>
        <w:t xml:space="preserve"> </w:t>
      </w:r>
      <w:r>
        <w:t>to:</w:t>
      </w:r>
    </w:p>
    <w:p w14:paraId="5F817319" w14:textId="77777777" w:rsidR="00782568" w:rsidRDefault="00782568">
      <w:pPr>
        <w:pStyle w:val="BodyText"/>
        <w:spacing w:before="9"/>
        <w:rPr>
          <w:sz w:val="20"/>
        </w:rPr>
      </w:pPr>
    </w:p>
    <w:p w14:paraId="04297953" w14:textId="77777777" w:rsidR="00782568" w:rsidRDefault="005A1E71">
      <w:pPr>
        <w:pStyle w:val="ListParagraph"/>
        <w:numPr>
          <w:ilvl w:val="3"/>
          <w:numId w:val="2"/>
        </w:numPr>
        <w:tabs>
          <w:tab w:val="left" w:pos="3505"/>
        </w:tabs>
      </w:pPr>
      <w:proofErr w:type="gramStart"/>
      <w:r>
        <w:t>remove</w:t>
      </w:r>
      <w:proofErr w:type="gramEnd"/>
      <w:r>
        <w:t xml:space="preserve"> a</w:t>
      </w:r>
      <w:r>
        <w:rPr>
          <w:spacing w:val="-4"/>
        </w:rPr>
        <w:t xml:space="preserve"> </w:t>
      </w:r>
      <w:r>
        <w:t>Director;</w:t>
      </w:r>
    </w:p>
    <w:p w14:paraId="46202691" w14:textId="77777777" w:rsidR="00782568" w:rsidRDefault="00782568">
      <w:pPr>
        <w:pStyle w:val="BodyText"/>
        <w:spacing w:before="11"/>
        <w:rPr>
          <w:sz w:val="20"/>
        </w:rPr>
      </w:pPr>
    </w:p>
    <w:p w14:paraId="5A74521B" w14:textId="77777777" w:rsidR="00782568" w:rsidRDefault="005A1E71">
      <w:pPr>
        <w:pStyle w:val="ListParagraph"/>
        <w:numPr>
          <w:ilvl w:val="3"/>
          <w:numId w:val="2"/>
        </w:numPr>
        <w:tabs>
          <w:tab w:val="left" w:pos="3505"/>
        </w:tabs>
        <w:ind w:right="116"/>
        <w:jc w:val="both"/>
      </w:pPr>
      <w:proofErr w:type="gramStart"/>
      <w:r>
        <w:t>appoint</w:t>
      </w:r>
      <w:proofErr w:type="gramEnd"/>
      <w:r>
        <w:t xml:space="preserve"> a Director in order to replace a Director who was removed,</w:t>
      </w:r>
      <w:r>
        <w:rPr>
          <w:spacing w:val="-2"/>
        </w:rPr>
        <w:t xml:space="preserve"> </w:t>
      </w:r>
      <w:r>
        <w:t>or</w:t>
      </w:r>
    </w:p>
    <w:p w14:paraId="3B7EAFF3" w14:textId="77777777" w:rsidR="00782568" w:rsidRDefault="00782568">
      <w:pPr>
        <w:pStyle w:val="BodyText"/>
        <w:spacing w:before="9"/>
        <w:rPr>
          <w:sz w:val="20"/>
        </w:rPr>
      </w:pPr>
    </w:p>
    <w:p w14:paraId="0630C477" w14:textId="77777777" w:rsidR="00782568" w:rsidRDefault="005A1E71">
      <w:pPr>
        <w:pStyle w:val="ListParagraph"/>
        <w:numPr>
          <w:ilvl w:val="3"/>
          <w:numId w:val="2"/>
        </w:numPr>
        <w:tabs>
          <w:tab w:val="left" w:pos="3505"/>
        </w:tabs>
      </w:pPr>
      <w:proofErr w:type="gramStart"/>
      <w:r>
        <w:t>remove</w:t>
      </w:r>
      <w:proofErr w:type="gramEnd"/>
      <w:r>
        <w:t xml:space="preserve"> an</w:t>
      </w:r>
      <w:r>
        <w:rPr>
          <w:spacing w:val="-4"/>
        </w:rPr>
        <w:t xml:space="preserve"> </w:t>
      </w:r>
      <w:r>
        <w:t>auditor.</w:t>
      </w:r>
    </w:p>
    <w:p w14:paraId="17EDABC6" w14:textId="77777777" w:rsidR="00782568" w:rsidRDefault="00782568">
      <w:pPr>
        <w:pStyle w:val="BodyText"/>
        <w:spacing w:before="11"/>
        <w:rPr>
          <w:sz w:val="20"/>
        </w:rPr>
      </w:pPr>
    </w:p>
    <w:p w14:paraId="13E39AA8" w14:textId="77777777" w:rsidR="00782568" w:rsidRDefault="005A1E71">
      <w:pPr>
        <w:pStyle w:val="ListParagraph"/>
        <w:numPr>
          <w:ilvl w:val="2"/>
          <w:numId w:val="2"/>
        </w:numPr>
        <w:tabs>
          <w:tab w:val="left" w:pos="2653"/>
        </w:tabs>
        <w:ind w:hanging="850"/>
      </w:pPr>
      <w:r>
        <w:t>Notice of a General Meeting must</w:t>
      </w:r>
      <w:r>
        <w:rPr>
          <w:spacing w:val="-8"/>
        </w:rPr>
        <w:t xml:space="preserve"> </w:t>
      </w:r>
      <w:r>
        <w:t>include:</w:t>
      </w:r>
    </w:p>
    <w:p w14:paraId="1DB0DCB3" w14:textId="77777777" w:rsidR="00782568" w:rsidRDefault="00782568">
      <w:pPr>
        <w:pStyle w:val="BodyText"/>
        <w:spacing w:before="9"/>
        <w:rPr>
          <w:sz w:val="20"/>
        </w:rPr>
      </w:pPr>
    </w:p>
    <w:p w14:paraId="250F8550" w14:textId="77777777" w:rsidR="00782568" w:rsidRDefault="005A1E71">
      <w:pPr>
        <w:pStyle w:val="ListParagraph"/>
        <w:numPr>
          <w:ilvl w:val="3"/>
          <w:numId w:val="2"/>
        </w:numPr>
        <w:tabs>
          <w:tab w:val="left" w:pos="3505"/>
        </w:tabs>
        <w:ind w:right="113"/>
        <w:jc w:val="both"/>
      </w:pPr>
      <w:proofErr w:type="gramStart"/>
      <w:r>
        <w:t>the</w:t>
      </w:r>
      <w:proofErr w:type="gramEnd"/>
      <w:r>
        <w:t xml:space="preserve"> place, date and time for the meeting (and if the meeting is to be held in two or more places, the technology that will be used to facilitate</w:t>
      </w:r>
      <w:r>
        <w:rPr>
          <w:spacing w:val="-13"/>
        </w:rPr>
        <w:t xml:space="preserve"> </w:t>
      </w:r>
      <w:r>
        <w:t>this);</w:t>
      </w:r>
    </w:p>
    <w:p w14:paraId="5F7A1013" w14:textId="77777777" w:rsidR="00782568" w:rsidRDefault="00782568">
      <w:pPr>
        <w:pStyle w:val="BodyText"/>
        <w:spacing w:before="9"/>
        <w:rPr>
          <w:sz w:val="20"/>
        </w:rPr>
      </w:pPr>
    </w:p>
    <w:p w14:paraId="68C783B7" w14:textId="77777777" w:rsidR="00782568" w:rsidRDefault="005A1E71">
      <w:pPr>
        <w:pStyle w:val="ListParagraph"/>
        <w:numPr>
          <w:ilvl w:val="3"/>
          <w:numId w:val="2"/>
        </w:numPr>
        <w:tabs>
          <w:tab w:val="left" w:pos="3505"/>
        </w:tabs>
      </w:pPr>
      <w:proofErr w:type="gramStart"/>
      <w:r>
        <w:t>the</w:t>
      </w:r>
      <w:proofErr w:type="gramEnd"/>
      <w:r>
        <w:t xml:space="preserve"> general nature of the meeting’s</w:t>
      </w:r>
      <w:r>
        <w:rPr>
          <w:spacing w:val="-12"/>
        </w:rPr>
        <w:t xml:space="preserve"> </w:t>
      </w:r>
      <w:r>
        <w:t>business;</w:t>
      </w:r>
    </w:p>
    <w:p w14:paraId="4914E304" w14:textId="77777777" w:rsidR="00782568" w:rsidRDefault="00782568">
      <w:pPr>
        <w:pStyle w:val="BodyText"/>
        <w:spacing w:before="11"/>
        <w:rPr>
          <w:sz w:val="20"/>
        </w:rPr>
      </w:pPr>
    </w:p>
    <w:p w14:paraId="4155DAA2" w14:textId="77777777" w:rsidR="00782568" w:rsidRDefault="005A1E71">
      <w:pPr>
        <w:pStyle w:val="ListParagraph"/>
        <w:numPr>
          <w:ilvl w:val="3"/>
          <w:numId w:val="2"/>
        </w:numPr>
        <w:tabs>
          <w:tab w:val="left" w:pos="3505"/>
        </w:tabs>
        <w:ind w:right="113"/>
        <w:jc w:val="both"/>
      </w:pPr>
      <w:bookmarkStart w:id="12" w:name="_bookmark11"/>
      <w:bookmarkEnd w:id="12"/>
      <w:proofErr w:type="gramStart"/>
      <w:r>
        <w:t>if</w:t>
      </w:r>
      <w:proofErr w:type="gramEnd"/>
      <w:r>
        <w:t xml:space="preserve"> applicable, that a Special Resolution is to be proposed and the words of the proposed Special</w:t>
      </w:r>
      <w:r>
        <w:rPr>
          <w:spacing w:val="-6"/>
        </w:rPr>
        <w:t xml:space="preserve"> </w:t>
      </w:r>
      <w:r>
        <w:t>Resolution;</w:t>
      </w:r>
    </w:p>
    <w:p w14:paraId="15B14BF3" w14:textId="77777777" w:rsidR="00782568" w:rsidRDefault="00782568">
      <w:pPr>
        <w:pStyle w:val="BodyText"/>
        <w:spacing w:before="11"/>
        <w:rPr>
          <w:sz w:val="20"/>
        </w:rPr>
      </w:pPr>
    </w:p>
    <w:p w14:paraId="4DBB6D9D" w14:textId="77777777" w:rsidR="00782568" w:rsidRDefault="005A1E71">
      <w:pPr>
        <w:pStyle w:val="ListParagraph"/>
        <w:numPr>
          <w:ilvl w:val="3"/>
          <w:numId w:val="2"/>
        </w:numPr>
        <w:tabs>
          <w:tab w:val="left" w:pos="3505"/>
        </w:tabs>
        <w:ind w:right="114"/>
        <w:jc w:val="both"/>
      </w:pPr>
      <w:bookmarkStart w:id="13" w:name="_bookmark12"/>
      <w:bookmarkEnd w:id="13"/>
      <w:proofErr w:type="gramStart"/>
      <w:r>
        <w:t>a</w:t>
      </w:r>
      <w:proofErr w:type="gramEnd"/>
      <w:r>
        <w:t xml:space="preserve"> statement that members have the right to appoint proxies and that, if a member appoints a</w:t>
      </w:r>
      <w:r>
        <w:rPr>
          <w:spacing w:val="-18"/>
        </w:rPr>
        <w:t xml:space="preserve"> </w:t>
      </w:r>
      <w:r>
        <w:t>proxy:</w:t>
      </w:r>
    </w:p>
    <w:p w14:paraId="2A68ECB0" w14:textId="77777777" w:rsidR="00782568" w:rsidRDefault="00782568">
      <w:pPr>
        <w:pStyle w:val="BodyText"/>
        <w:spacing w:before="11"/>
        <w:rPr>
          <w:sz w:val="20"/>
        </w:rPr>
      </w:pPr>
    </w:p>
    <w:p w14:paraId="164CEED0" w14:textId="77777777" w:rsidR="00782568" w:rsidRDefault="005A1E71">
      <w:pPr>
        <w:pStyle w:val="ListParagraph"/>
        <w:numPr>
          <w:ilvl w:val="4"/>
          <w:numId w:val="2"/>
        </w:numPr>
        <w:tabs>
          <w:tab w:val="left" w:pos="4355"/>
        </w:tabs>
        <w:ind w:right="116"/>
      </w:pPr>
      <w:proofErr w:type="gramStart"/>
      <w:r>
        <w:t>the</w:t>
      </w:r>
      <w:proofErr w:type="gramEnd"/>
      <w:r>
        <w:t xml:space="preserve"> proxy does need to be a member of the Company;</w:t>
      </w:r>
    </w:p>
    <w:p w14:paraId="207250FF" w14:textId="77777777" w:rsidR="00782568" w:rsidRDefault="00782568">
      <w:pPr>
        <w:sectPr w:rsidR="00782568">
          <w:pgSz w:w="11910" w:h="16850"/>
          <w:pgMar w:top="920" w:right="1320" w:bottom="880" w:left="1340" w:header="722" w:footer="686" w:gutter="0"/>
          <w:cols w:space="720"/>
        </w:sectPr>
      </w:pPr>
    </w:p>
    <w:p w14:paraId="5C99F949" w14:textId="77777777" w:rsidR="00782568" w:rsidRDefault="00782568">
      <w:pPr>
        <w:pStyle w:val="BodyText"/>
        <w:spacing w:before="11"/>
        <w:rPr>
          <w:sz w:val="15"/>
        </w:rPr>
      </w:pPr>
    </w:p>
    <w:p w14:paraId="19FD5DA2" w14:textId="77777777" w:rsidR="00782568" w:rsidRDefault="005A1E71">
      <w:pPr>
        <w:pStyle w:val="ListParagraph"/>
        <w:numPr>
          <w:ilvl w:val="4"/>
          <w:numId w:val="2"/>
        </w:numPr>
        <w:tabs>
          <w:tab w:val="left" w:pos="4355"/>
        </w:tabs>
        <w:spacing w:before="73"/>
        <w:ind w:right="116"/>
        <w:jc w:val="both"/>
      </w:pPr>
      <w:proofErr w:type="gramStart"/>
      <w:r>
        <w:t>the</w:t>
      </w:r>
      <w:proofErr w:type="gramEnd"/>
      <w:r>
        <w:t xml:space="preserve"> proxy form must be delivered to the Company at its registered address or the address (including an electronic address) specified in the notice of the meeting,</w:t>
      </w:r>
      <w:r>
        <w:rPr>
          <w:spacing w:val="-12"/>
        </w:rPr>
        <w:t xml:space="preserve"> </w:t>
      </w:r>
      <w:r>
        <w:t>and</w:t>
      </w:r>
    </w:p>
    <w:p w14:paraId="27FDC9D9" w14:textId="77777777" w:rsidR="00782568" w:rsidRDefault="00782568">
      <w:pPr>
        <w:pStyle w:val="BodyText"/>
        <w:spacing w:before="9"/>
        <w:rPr>
          <w:sz w:val="20"/>
        </w:rPr>
      </w:pPr>
    </w:p>
    <w:p w14:paraId="4E3553F0" w14:textId="77777777" w:rsidR="00782568" w:rsidRDefault="005A1E71">
      <w:pPr>
        <w:pStyle w:val="ListParagraph"/>
        <w:numPr>
          <w:ilvl w:val="4"/>
          <w:numId w:val="2"/>
        </w:numPr>
        <w:tabs>
          <w:tab w:val="left" w:pos="4355"/>
        </w:tabs>
        <w:ind w:right="116"/>
        <w:jc w:val="both"/>
      </w:pPr>
      <w:proofErr w:type="gramStart"/>
      <w:r>
        <w:t>the</w:t>
      </w:r>
      <w:proofErr w:type="gramEnd"/>
      <w:r>
        <w:t xml:space="preserve"> proxy form must be delivered to the Company at least 48 hours before the</w:t>
      </w:r>
      <w:r>
        <w:rPr>
          <w:spacing w:val="-12"/>
        </w:rPr>
        <w:t xml:space="preserve"> </w:t>
      </w:r>
      <w:r>
        <w:t>meeting.</w:t>
      </w:r>
    </w:p>
    <w:p w14:paraId="6EE1EA50" w14:textId="77777777" w:rsidR="00782568" w:rsidRDefault="00782568">
      <w:pPr>
        <w:pStyle w:val="BodyText"/>
        <w:spacing w:before="9"/>
        <w:rPr>
          <w:sz w:val="20"/>
        </w:rPr>
      </w:pPr>
    </w:p>
    <w:p w14:paraId="6BE6EDE1" w14:textId="77777777" w:rsidR="00782568" w:rsidRDefault="005A1E71">
      <w:pPr>
        <w:pStyle w:val="BodyText"/>
        <w:ind w:left="1802" w:right="172"/>
      </w:pPr>
      <w:r>
        <w:t>If a General Meeting is adjourned for one month or more, the members must be given new notice of the resumed meeting.</w:t>
      </w:r>
    </w:p>
    <w:p w14:paraId="1540C375" w14:textId="77777777" w:rsidR="00782568" w:rsidRDefault="00782568">
      <w:pPr>
        <w:pStyle w:val="BodyText"/>
        <w:spacing w:before="6"/>
        <w:rPr>
          <w:sz w:val="20"/>
        </w:rPr>
      </w:pPr>
    </w:p>
    <w:p w14:paraId="70971693" w14:textId="77777777" w:rsidR="00782568" w:rsidRDefault="005A1E71">
      <w:pPr>
        <w:pStyle w:val="ListParagraph"/>
        <w:numPr>
          <w:ilvl w:val="1"/>
          <w:numId w:val="2"/>
        </w:numPr>
        <w:tabs>
          <w:tab w:val="left" w:pos="1802"/>
        </w:tabs>
        <w:rPr>
          <w:b/>
        </w:rPr>
      </w:pPr>
      <w:r>
        <w:rPr>
          <w:b/>
        </w:rPr>
        <w:t>General meetings called by</w:t>
      </w:r>
      <w:r>
        <w:rPr>
          <w:b/>
          <w:spacing w:val="-8"/>
        </w:rPr>
        <w:t xml:space="preserve"> </w:t>
      </w:r>
      <w:r>
        <w:rPr>
          <w:b/>
        </w:rPr>
        <w:t>directors</w:t>
      </w:r>
    </w:p>
    <w:p w14:paraId="6F49F2A5" w14:textId="77777777" w:rsidR="00782568" w:rsidRDefault="00782568">
      <w:pPr>
        <w:pStyle w:val="BodyText"/>
        <w:spacing w:before="11"/>
        <w:rPr>
          <w:b/>
          <w:sz w:val="20"/>
        </w:rPr>
      </w:pPr>
    </w:p>
    <w:p w14:paraId="02EE9DDB" w14:textId="77777777" w:rsidR="00782568" w:rsidRDefault="005A1E71">
      <w:pPr>
        <w:pStyle w:val="ListParagraph"/>
        <w:numPr>
          <w:ilvl w:val="2"/>
          <w:numId w:val="2"/>
        </w:numPr>
        <w:tabs>
          <w:tab w:val="left" w:pos="2653"/>
        </w:tabs>
        <w:ind w:hanging="850"/>
      </w:pPr>
      <w:r>
        <w:t>The Directors may call a General Meeting at any</w:t>
      </w:r>
      <w:r>
        <w:rPr>
          <w:spacing w:val="-12"/>
        </w:rPr>
        <w:t xml:space="preserve"> </w:t>
      </w:r>
      <w:r>
        <w:t>time.</w:t>
      </w:r>
    </w:p>
    <w:p w14:paraId="172A7C0E" w14:textId="77777777" w:rsidR="00782568" w:rsidRDefault="00782568">
      <w:pPr>
        <w:pStyle w:val="BodyText"/>
        <w:rPr>
          <w:sz w:val="21"/>
        </w:rPr>
      </w:pPr>
    </w:p>
    <w:p w14:paraId="53E5DFFB" w14:textId="77777777" w:rsidR="00782568" w:rsidRDefault="005A1E71">
      <w:pPr>
        <w:pStyle w:val="ListParagraph"/>
        <w:numPr>
          <w:ilvl w:val="2"/>
          <w:numId w:val="2"/>
        </w:numPr>
        <w:tabs>
          <w:tab w:val="left" w:pos="2653"/>
        </w:tabs>
        <w:ind w:right="113" w:hanging="850"/>
        <w:jc w:val="both"/>
      </w:pPr>
      <w:bookmarkStart w:id="14" w:name="_bookmark13"/>
      <w:bookmarkEnd w:id="14"/>
      <w:r>
        <w:t>If members with at least 5% of the votes that may be cast at a General Meeting make a written request to the Company for a General Meeting to be held, the Directors</w:t>
      </w:r>
      <w:r>
        <w:rPr>
          <w:spacing w:val="-10"/>
        </w:rPr>
        <w:t xml:space="preserve"> </w:t>
      </w:r>
      <w:r>
        <w:t>must:</w:t>
      </w:r>
    </w:p>
    <w:p w14:paraId="34CE882F" w14:textId="77777777" w:rsidR="00782568" w:rsidRDefault="00782568">
      <w:pPr>
        <w:pStyle w:val="BodyText"/>
        <w:spacing w:before="9"/>
        <w:rPr>
          <w:sz w:val="20"/>
        </w:rPr>
      </w:pPr>
    </w:p>
    <w:p w14:paraId="724B5168" w14:textId="77777777" w:rsidR="00782568" w:rsidRDefault="005A1E71">
      <w:pPr>
        <w:pStyle w:val="ListParagraph"/>
        <w:numPr>
          <w:ilvl w:val="3"/>
          <w:numId w:val="2"/>
        </w:numPr>
        <w:tabs>
          <w:tab w:val="left" w:pos="3505"/>
        </w:tabs>
        <w:ind w:right="118"/>
      </w:pPr>
      <w:proofErr w:type="gramStart"/>
      <w:r>
        <w:t>within</w:t>
      </w:r>
      <w:proofErr w:type="gramEnd"/>
      <w:r>
        <w:t xml:space="preserve"> 21 days of the members’ request, give all members notice of a General Meeting,</w:t>
      </w:r>
      <w:r>
        <w:rPr>
          <w:spacing w:val="-7"/>
        </w:rPr>
        <w:t xml:space="preserve"> </w:t>
      </w:r>
      <w:r>
        <w:t>and</w:t>
      </w:r>
    </w:p>
    <w:p w14:paraId="4E7EF6EB" w14:textId="77777777" w:rsidR="00782568" w:rsidRDefault="00782568">
      <w:pPr>
        <w:pStyle w:val="BodyText"/>
        <w:spacing w:before="11"/>
        <w:rPr>
          <w:sz w:val="20"/>
        </w:rPr>
      </w:pPr>
    </w:p>
    <w:p w14:paraId="77D38430" w14:textId="77777777" w:rsidR="00782568" w:rsidRDefault="005A1E71">
      <w:pPr>
        <w:pStyle w:val="ListParagraph"/>
        <w:numPr>
          <w:ilvl w:val="3"/>
          <w:numId w:val="2"/>
        </w:numPr>
        <w:tabs>
          <w:tab w:val="left" w:pos="3505"/>
        </w:tabs>
        <w:ind w:right="114"/>
      </w:pPr>
      <w:proofErr w:type="gramStart"/>
      <w:r>
        <w:t>hold</w:t>
      </w:r>
      <w:proofErr w:type="gramEnd"/>
      <w:r>
        <w:t xml:space="preserve"> the General Meeting within 2 months of the members’</w:t>
      </w:r>
      <w:r>
        <w:rPr>
          <w:spacing w:val="-5"/>
        </w:rPr>
        <w:t xml:space="preserve"> </w:t>
      </w:r>
      <w:r>
        <w:t>request.</w:t>
      </w:r>
    </w:p>
    <w:p w14:paraId="08831815" w14:textId="77777777" w:rsidR="00782568" w:rsidRDefault="00782568">
      <w:pPr>
        <w:pStyle w:val="BodyText"/>
        <w:spacing w:before="11"/>
        <w:rPr>
          <w:sz w:val="20"/>
        </w:rPr>
      </w:pPr>
    </w:p>
    <w:p w14:paraId="283F8DCF" w14:textId="77777777" w:rsidR="00782568" w:rsidRDefault="005A1E71">
      <w:pPr>
        <w:pStyle w:val="ListParagraph"/>
        <w:numPr>
          <w:ilvl w:val="2"/>
          <w:numId w:val="2"/>
        </w:numPr>
        <w:tabs>
          <w:tab w:val="left" w:pos="2653"/>
        </w:tabs>
        <w:ind w:right="113" w:hanging="850"/>
        <w:jc w:val="both"/>
      </w:pPr>
      <w:r>
        <w:t xml:space="preserve">The percentage of votes that members have in clause </w:t>
      </w:r>
      <w:hyperlink w:anchor="_bookmark13" w:history="1">
        <w:r>
          <w:t>5.2(b)</w:t>
        </w:r>
      </w:hyperlink>
      <w:r>
        <w:t xml:space="preserve"> is to be worked out as at midnight before the members request the meeting.</w:t>
      </w:r>
    </w:p>
    <w:p w14:paraId="2930102C" w14:textId="77777777" w:rsidR="00782568" w:rsidRDefault="00782568">
      <w:pPr>
        <w:pStyle w:val="BodyText"/>
        <w:rPr>
          <w:sz w:val="21"/>
        </w:rPr>
      </w:pPr>
    </w:p>
    <w:p w14:paraId="33E936E3" w14:textId="77777777" w:rsidR="00782568" w:rsidRDefault="005A1E71">
      <w:pPr>
        <w:pStyle w:val="ListParagraph"/>
        <w:numPr>
          <w:ilvl w:val="2"/>
          <w:numId w:val="2"/>
        </w:numPr>
        <w:tabs>
          <w:tab w:val="left" w:pos="2653"/>
        </w:tabs>
        <w:ind w:hanging="850"/>
      </w:pPr>
      <w:r>
        <w:t>The members who make the request for a General Meeting</w:t>
      </w:r>
      <w:r>
        <w:rPr>
          <w:spacing w:val="-15"/>
        </w:rPr>
        <w:t xml:space="preserve"> </w:t>
      </w:r>
      <w:r>
        <w:t>must:</w:t>
      </w:r>
    </w:p>
    <w:p w14:paraId="14EB6035" w14:textId="77777777" w:rsidR="00782568" w:rsidRDefault="00782568">
      <w:pPr>
        <w:pStyle w:val="BodyText"/>
        <w:spacing w:before="9"/>
        <w:rPr>
          <w:sz w:val="20"/>
        </w:rPr>
      </w:pPr>
    </w:p>
    <w:p w14:paraId="24D69E82" w14:textId="77777777" w:rsidR="00782568" w:rsidRDefault="005A1E71">
      <w:pPr>
        <w:pStyle w:val="ListParagraph"/>
        <w:numPr>
          <w:ilvl w:val="3"/>
          <w:numId w:val="2"/>
        </w:numPr>
        <w:tabs>
          <w:tab w:val="left" w:pos="3505"/>
        </w:tabs>
        <w:ind w:right="113"/>
      </w:pPr>
      <w:proofErr w:type="gramStart"/>
      <w:r>
        <w:t>state</w:t>
      </w:r>
      <w:proofErr w:type="gramEnd"/>
      <w:r>
        <w:t xml:space="preserve"> in the request any resolution to be proposed at the meeting</w:t>
      </w:r>
    </w:p>
    <w:p w14:paraId="588B9F1E" w14:textId="77777777" w:rsidR="00782568" w:rsidRDefault="00782568">
      <w:pPr>
        <w:pStyle w:val="BodyText"/>
        <w:spacing w:before="9"/>
        <w:rPr>
          <w:sz w:val="20"/>
        </w:rPr>
      </w:pPr>
    </w:p>
    <w:p w14:paraId="7F641D15" w14:textId="77777777" w:rsidR="00782568" w:rsidRDefault="005A1E71">
      <w:pPr>
        <w:pStyle w:val="ListParagraph"/>
        <w:numPr>
          <w:ilvl w:val="3"/>
          <w:numId w:val="2"/>
        </w:numPr>
        <w:tabs>
          <w:tab w:val="left" w:pos="3505"/>
        </w:tabs>
      </w:pPr>
      <w:proofErr w:type="gramStart"/>
      <w:r>
        <w:t>sign</w:t>
      </w:r>
      <w:proofErr w:type="gramEnd"/>
      <w:r>
        <w:t xml:space="preserve"> the request,</w:t>
      </w:r>
      <w:r>
        <w:rPr>
          <w:spacing w:val="-7"/>
        </w:rPr>
        <w:t xml:space="preserve"> </w:t>
      </w:r>
      <w:r>
        <w:t>and</w:t>
      </w:r>
    </w:p>
    <w:p w14:paraId="3EBCB101" w14:textId="77777777" w:rsidR="00782568" w:rsidRDefault="00782568">
      <w:pPr>
        <w:pStyle w:val="BodyText"/>
        <w:spacing w:before="9"/>
        <w:rPr>
          <w:sz w:val="20"/>
        </w:rPr>
      </w:pPr>
    </w:p>
    <w:p w14:paraId="67DF4F4C" w14:textId="77777777" w:rsidR="00782568" w:rsidRDefault="005A1E71">
      <w:pPr>
        <w:pStyle w:val="ListParagraph"/>
        <w:numPr>
          <w:ilvl w:val="3"/>
          <w:numId w:val="2"/>
        </w:numPr>
        <w:tabs>
          <w:tab w:val="left" w:pos="3505"/>
        </w:tabs>
      </w:pPr>
      <w:proofErr w:type="gramStart"/>
      <w:r>
        <w:t>give</w:t>
      </w:r>
      <w:proofErr w:type="gramEnd"/>
      <w:r>
        <w:t xml:space="preserve"> the request to the</w:t>
      </w:r>
      <w:r>
        <w:rPr>
          <w:spacing w:val="-9"/>
        </w:rPr>
        <w:t xml:space="preserve"> </w:t>
      </w:r>
      <w:r>
        <w:t>Company.</w:t>
      </w:r>
    </w:p>
    <w:p w14:paraId="7CF211F0" w14:textId="77777777" w:rsidR="00782568" w:rsidRDefault="00782568">
      <w:pPr>
        <w:pStyle w:val="BodyText"/>
        <w:spacing w:before="11"/>
        <w:rPr>
          <w:sz w:val="20"/>
        </w:rPr>
      </w:pPr>
    </w:p>
    <w:p w14:paraId="6DA723A3" w14:textId="77777777" w:rsidR="00782568" w:rsidRDefault="005A1E71">
      <w:pPr>
        <w:pStyle w:val="ListParagraph"/>
        <w:numPr>
          <w:ilvl w:val="2"/>
          <w:numId w:val="2"/>
        </w:numPr>
        <w:tabs>
          <w:tab w:val="left" w:pos="2653"/>
        </w:tabs>
        <w:ind w:right="118" w:hanging="850"/>
        <w:jc w:val="both"/>
      </w:pPr>
      <w:proofErr w:type="gramStart"/>
      <w:r>
        <w:t>Separate copies of a document setting out the request may be signed by members</w:t>
      </w:r>
      <w:proofErr w:type="gramEnd"/>
      <w:r>
        <w:t xml:space="preserve"> if the wording of the request is the same in each</w:t>
      </w:r>
      <w:r>
        <w:rPr>
          <w:spacing w:val="-1"/>
        </w:rPr>
        <w:t xml:space="preserve"> </w:t>
      </w:r>
      <w:r>
        <w:t>copy.</w:t>
      </w:r>
    </w:p>
    <w:p w14:paraId="400F235E" w14:textId="77777777" w:rsidR="00782568" w:rsidRDefault="00782568">
      <w:pPr>
        <w:pStyle w:val="BodyText"/>
        <w:spacing w:before="7"/>
        <w:rPr>
          <w:sz w:val="20"/>
        </w:rPr>
      </w:pPr>
    </w:p>
    <w:p w14:paraId="1FCCB06E" w14:textId="77777777" w:rsidR="00782568" w:rsidRDefault="005A1E71">
      <w:pPr>
        <w:pStyle w:val="ListParagraph"/>
        <w:numPr>
          <w:ilvl w:val="1"/>
          <w:numId w:val="2"/>
        </w:numPr>
        <w:tabs>
          <w:tab w:val="left" w:pos="1802"/>
        </w:tabs>
        <w:rPr>
          <w:b/>
        </w:rPr>
      </w:pPr>
      <w:r>
        <w:rPr>
          <w:b/>
        </w:rPr>
        <w:t>General meetings called by</w:t>
      </w:r>
      <w:r>
        <w:rPr>
          <w:b/>
          <w:spacing w:val="-7"/>
        </w:rPr>
        <w:t xml:space="preserve"> </w:t>
      </w:r>
      <w:r>
        <w:rPr>
          <w:b/>
        </w:rPr>
        <w:t>members</w:t>
      </w:r>
    </w:p>
    <w:p w14:paraId="0A99394A" w14:textId="77777777" w:rsidR="00782568" w:rsidRDefault="00782568">
      <w:pPr>
        <w:pStyle w:val="BodyText"/>
        <w:spacing w:before="11"/>
        <w:rPr>
          <w:b/>
          <w:sz w:val="20"/>
        </w:rPr>
      </w:pPr>
    </w:p>
    <w:p w14:paraId="333790BE" w14:textId="77777777" w:rsidR="00782568" w:rsidRDefault="005A1E71">
      <w:pPr>
        <w:pStyle w:val="ListParagraph"/>
        <w:numPr>
          <w:ilvl w:val="2"/>
          <w:numId w:val="2"/>
        </w:numPr>
        <w:tabs>
          <w:tab w:val="left" w:pos="2653"/>
        </w:tabs>
        <w:ind w:right="112" w:hanging="850"/>
        <w:jc w:val="both"/>
      </w:pPr>
      <w:bookmarkStart w:id="15" w:name="_bookmark14"/>
      <w:bookmarkEnd w:id="15"/>
      <w:r>
        <w:t xml:space="preserve">If the Directors do not call the meeting within 21 days of being requested under clause </w:t>
      </w:r>
      <w:hyperlink w:anchor="_bookmark13" w:history="1">
        <w:r>
          <w:t>5.2(b)</w:t>
        </w:r>
      </w:hyperlink>
      <w:r>
        <w:t xml:space="preserve">, 50% or more of the members who made the request may call and arrange </w:t>
      </w:r>
      <w:r>
        <w:rPr>
          <w:spacing w:val="2"/>
        </w:rPr>
        <w:t xml:space="preserve">to </w:t>
      </w:r>
      <w:r>
        <w:t xml:space="preserve">hold a </w:t>
      </w:r>
      <w:proofErr w:type="gramStart"/>
      <w:r>
        <w:t>General  Meeting</w:t>
      </w:r>
      <w:proofErr w:type="gramEnd"/>
      <w:r>
        <w:t>.</w:t>
      </w:r>
    </w:p>
    <w:p w14:paraId="75B8A016" w14:textId="77777777" w:rsidR="00782568" w:rsidRDefault="00782568">
      <w:pPr>
        <w:pStyle w:val="BodyText"/>
        <w:spacing w:before="9"/>
        <w:rPr>
          <w:sz w:val="20"/>
        </w:rPr>
      </w:pPr>
    </w:p>
    <w:p w14:paraId="46E26EBE" w14:textId="77777777" w:rsidR="00782568" w:rsidRDefault="005A1E71">
      <w:pPr>
        <w:pStyle w:val="ListParagraph"/>
        <w:numPr>
          <w:ilvl w:val="2"/>
          <w:numId w:val="2"/>
        </w:numPr>
        <w:tabs>
          <w:tab w:val="left" w:pos="2653"/>
        </w:tabs>
        <w:ind w:right="114" w:hanging="850"/>
        <w:jc w:val="both"/>
      </w:pPr>
      <w:r>
        <w:t xml:space="preserve">To call and hold a meeting under clause </w:t>
      </w:r>
      <w:hyperlink w:anchor="_bookmark14" w:history="1">
        <w:r>
          <w:t>5.3(a)</w:t>
        </w:r>
      </w:hyperlink>
      <w:r>
        <w:t xml:space="preserve"> the </w:t>
      </w:r>
      <w:proofErr w:type="gramStart"/>
      <w:r>
        <w:t>members  must</w:t>
      </w:r>
      <w:proofErr w:type="gramEnd"/>
      <w:r>
        <w:t>:</w:t>
      </w:r>
    </w:p>
    <w:p w14:paraId="77BF4783" w14:textId="77777777" w:rsidR="00782568" w:rsidRDefault="00782568">
      <w:pPr>
        <w:pStyle w:val="BodyText"/>
        <w:spacing w:before="9"/>
        <w:rPr>
          <w:sz w:val="20"/>
        </w:rPr>
      </w:pPr>
    </w:p>
    <w:p w14:paraId="00275A4A" w14:textId="77777777" w:rsidR="00782568" w:rsidRDefault="005A1E71">
      <w:pPr>
        <w:pStyle w:val="ListParagraph"/>
        <w:numPr>
          <w:ilvl w:val="3"/>
          <w:numId w:val="2"/>
        </w:numPr>
        <w:tabs>
          <w:tab w:val="left" w:pos="3505"/>
        </w:tabs>
        <w:ind w:right="112"/>
      </w:pPr>
      <w:proofErr w:type="gramStart"/>
      <w:r>
        <w:t>as</w:t>
      </w:r>
      <w:proofErr w:type="gramEnd"/>
      <w:r>
        <w:t xml:space="preserve"> far as possible, follow the procedures for General Meeting set out in this</w:t>
      </w:r>
      <w:r>
        <w:rPr>
          <w:spacing w:val="-7"/>
        </w:rPr>
        <w:t xml:space="preserve"> </w:t>
      </w:r>
      <w:r>
        <w:t>constitution;</w:t>
      </w:r>
    </w:p>
    <w:p w14:paraId="00BF795E" w14:textId="77777777" w:rsidR="00782568" w:rsidRDefault="00782568">
      <w:pPr>
        <w:pStyle w:val="BodyText"/>
        <w:spacing w:before="11"/>
        <w:rPr>
          <w:sz w:val="20"/>
        </w:rPr>
      </w:pPr>
    </w:p>
    <w:p w14:paraId="4C9FAC45" w14:textId="77777777" w:rsidR="00782568" w:rsidRDefault="005A1E71">
      <w:pPr>
        <w:pStyle w:val="ListParagraph"/>
        <w:numPr>
          <w:ilvl w:val="3"/>
          <w:numId w:val="2"/>
        </w:numPr>
        <w:tabs>
          <w:tab w:val="left" w:pos="3505"/>
        </w:tabs>
        <w:ind w:right="114"/>
      </w:pPr>
      <w:proofErr w:type="gramStart"/>
      <w:r>
        <w:t>call</w:t>
      </w:r>
      <w:proofErr w:type="gramEnd"/>
      <w:r>
        <w:t xml:space="preserve"> the meeting using the list of members on the Company’s  member  register,  which the  Company</w:t>
      </w:r>
      <w:r>
        <w:rPr>
          <w:spacing w:val="13"/>
        </w:rPr>
        <w:t xml:space="preserve"> </w:t>
      </w:r>
      <w:r>
        <w:t>must</w:t>
      </w:r>
    </w:p>
    <w:p w14:paraId="24A09FDB" w14:textId="77777777" w:rsidR="00782568" w:rsidRDefault="00782568">
      <w:pPr>
        <w:sectPr w:rsidR="00782568">
          <w:pgSz w:w="11910" w:h="16850"/>
          <w:pgMar w:top="920" w:right="1320" w:bottom="880" w:left="1340" w:header="722" w:footer="686" w:gutter="0"/>
          <w:cols w:space="720"/>
        </w:sectPr>
      </w:pPr>
    </w:p>
    <w:p w14:paraId="412169FA" w14:textId="77777777" w:rsidR="00782568" w:rsidRDefault="00782568">
      <w:pPr>
        <w:pStyle w:val="BodyText"/>
        <w:spacing w:before="11"/>
        <w:rPr>
          <w:sz w:val="15"/>
        </w:rPr>
      </w:pPr>
    </w:p>
    <w:p w14:paraId="39EB785C" w14:textId="77777777" w:rsidR="00782568" w:rsidRDefault="005A1E71">
      <w:pPr>
        <w:pStyle w:val="BodyText"/>
        <w:spacing w:before="73"/>
        <w:ind w:left="3504" w:right="79"/>
      </w:pPr>
      <w:proofErr w:type="gramStart"/>
      <w:r>
        <w:t>provide</w:t>
      </w:r>
      <w:proofErr w:type="gramEnd"/>
      <w:r>
        <w:t xml:space="preserve"> to the members making the request at no cost, and</w:t>
      </w:r>
    </w:p>
    <w:p w14:paraId="1975216A" w14:textId="77777777" w:rsidR="00782568" w:rsidRDefault="00782568">
      <w:pPr>
        <w:pStyle w:val="BodyText"/>
        <w:spacing w:before="9"/>
        <w:rPr>
          <w:sz w:val="20"/>
        </w:rPr>
      </w:pPr>
    </w:p>
    <w:p w14:paraId="3D8F97A1" w14:textId="77777777" w:rsidR="00782568" w:rsidRDefault="005A1E71">
      <w:pPr>
        <w:pStyle w:val="ListParagraph"/>
        <w:numPr>
          <w:ilvl w:val="3"/>
          <w:numId w:val="2"/>
        </w:numPr>
        <w:tabs>
          <w:tab w:val="left" w:pos="3505"/>
        </w:tabs>
        <w:ind w:right="116"/>
      </w:pPr>
      <w:proofErr w:type="gramStart"/>
      <w:r>
        <w:t>hold</w:t>
      </w:r>
      <w:proofErr w:type="gramEnd"/>
      <w:r>
        <w:t xml:space="preserve"> the General Meeting within three months after the request was given to the</w:t>
      </w:r>
      <w:r>
        <w:rPr>
          <w:spacing w:val="-12"/>
        </w:rPr>
        <w:t xml:space="preserve"> </w:t>
      </w:r>
      <w:r>
        <w:t>Company.</w:t>
      </w:r>
    </w:p>
    <w:p w14:paraId="48B8D733" w14:textId="77777777" w:rsidR="00782568" w:rsidRDefault="00782568">
      <w:pPr>
        <w:pStyle w:val="BodyText"/>
        <w:spacing w:before="9"/>
        <w:rPr>
          <w:sz w:val="20"/>
        </w:rPr>
      </w:pPr>
    </w:p>
    <w:p w14:paraId="7624A5F4" w14:textId="77777777" w:rsidR="00782568" w:rsidRDefault="005A1E71">
      <w:pPr>
        <w:pStyle w:val="ListParagraph"/>
        <w:numPr>
          <w:ilvl w:val="2"/>
          <w:numId w:val="2"/>
        </w:numPr>
        <w:tabs>
          <w:tab w:val="left" w:pos="2653"/>
        </w:tabs>
        <w:ind w:right="115" w:hanging="850"/>
        <w:jc w:val="both"/>
      </w:pPr>
      <w:r>
        <w:t>The Company must pay the members who request the General Meeting any reasonable expenses they incur because the Directors did not call and hold the</w:t>
      </w:r>
      <w:r>
        <w:rPr>
          <w:spacing w:val="-12"/>
        </w:rPr>
        <w:t xml:space="preserve"> </w:t>
      </w:r>
      <w:r>
        <w:t>meeting.</w:t>
      </w:r>
    </w:p>
    <w:p w14:paraId="76FF6717" w14:textId="77777777" w:rsidR="00782568" w:rsidRDefault="00782568">
      <w:pPr>
        <w:pStyle w:val="BodyText"/>
        <w:spacing w:before="9"/>
        <w:rPr>
          <w:sz w:val="20"/>
        </w:rPr>
      </w:pPr>
    </w:p>
    <w:p w14:paraId="3F22DB76" w14:textId="77777777" w:rsidR="00782568" w:rsidRDefault="005A1E71">
      <w:pPr>
        <w:pStyle w:val="ListParagraph"/>
        <w:numPr>
          <w:ilvl w:val="1"/>
          <w:numId w:val="2"/>
        </w:numPr>
        <w:tabs>
          <w:tab w:val="left" w:pos="1802"/>
        </w:tabs>
        <w:rPr>
          <w:b/>
        </w:rPr>
      </w:pPr>
      <w:r>
        <w:rPr>
          <w:b/>
        </w:rPr>
        <w:t>Annual general</w:t>
      </w:r>
      <w:r>
        <w:rPr>
          <w:b/>
          <w:spacing w:val="-6"/>
        </w:rPr>
        <w:t xml:space="preserve"> </w:t>
      </w:r>
      <w:r>
        <w:rPr>
          <w:b/>
        </w:rPr>
        <w:t>meeting</w:t>
      </w:r>
    </w:p>
    <w:p w14:paraId="374A0C51" w14:textId="77777777" w:rsidR="00782568" w:rsidRDefault="00782568">
      <w:pPr>
        <w:pStyle w:val="BodyText"/>
        <w:spacing w:before="11"/>
        <w:rPr>
          <w:b/>
          <w:sz w:val="20"/>
        </w:rPr>
      </w:pPr>
    </w:p>
    <w:p w14:paraId="2EC76016" w14:textId="77777777" w:rsidR="00782568" w:rsidRDefault="005A1E71">
      <w:pPr>
        <w:pStyle w:val="ListParagraph"/>
        <w:numPr>
          <w:ilvl w:val="2"/>
          <w:numId w:val="2"/>
        </w:numPr>
        <w:tabs>
          <w:tab w:val="left" w:pos="2653"/>
        </w:tabs>
        <w:ind w:right="113" w:hanging="850"/>
        <w:jc w:val="both"/>
      </w:pPr>
      <w:r>
        <w:t>A General Meeting, called the Annual General Meeting, must be held:</w:t>
      </w:r>
    </w:p>
    <w:p w14:paraId="31BDEB9C" w14:textId="77777777" w:rsidR="00782568" w:rsidRDefault="00782568">
      <w:pPr>
        <w:pStyle w:val="BodyText"/>
        <w:rPr>
          <w:sz w:val="21"/>
        </w:rPr>
      </w:pPr>
    </w:p>
    <w:p w14:paraId="5E047B50" w14:textId="77777777" w:rsidR="00782568" w:rsidRDefault="005A1E71">
      <w:pPr>
        <w:pStyle w:val="ListParagraph"/>
        <w:numPr>
          <w:ilvl w:val="3"/>
          <w:numId w:val="2"/>
        </w:numPr>
        <w:tabs>
          <w:tab w:val="left" w:pos="3505"/>
        </w:tabs>
      </w:pPr>
      <w:proofErr w:type="gramStart"/>
      <w:r>
        <w:t>within</w:t>
      </w:r>
      <w:proofErr w:type="gramEnd"/>
      <w:r>
        <w:t xml:space="preserve"> 18 months after registration of the Company,</w:t>
      </w:r>
      <w:r>
        <w:rPr>
          <w:spacing w:val="-15"/>
        </w:rPr>
        <w:t xml:space="preserve"> </w:t>
      </w:r>
      <w:r>
        <w:t>and</w:t>
      </w:r>
    </w:p>
    <w:p w14:paraId="6CFB9C61" w14:textId="77777777" w:rsidR="00782568" w:rsidRDefault="00782568">
      <w:pPr>
        <w:pStyle w:val="BodyText"/>
        <w:spacing w:before="9"/>
        <w:rPr>
          <w:sz w:val="20"/>
        </w:rPr>
      </w:pPr>
    </w:p>
    <w:p w14:paraId="0BAB19CC" w14:textId="77777777" w:rsidR="00782568" w:rsidRDefault="005A1E71">
      <w:pPr>
        <w:pStyle w:val="ListParagraph"/>
        <w:numPr>
          <w:ilvl w:val="3"/>
          <w:numId w:val="2"/>
        </w:numPr>
        <w:tabs>
          <w:tab w:val="left" w:pos="3505"/>
        </w:tabs>
        <w:ind w:right="114"/>
      </w:pPr>
      <w:proofErr w:type="gramStart"/>
      <w:r>
        <w:t>after</w:t>
      </w:r>
      <w:proofErr w:type="gramEnd"/>
      <w:r>
        <w:t xml:space="preserve"> the first annual General Meeting, at least once in every calendar</w:t>
      </w:r>
      <w:r>
        <w:rPr>
          <w:spacing w:val="-5"/>
        </w:rPr>
        <w:t xml:space="preserve"> </w:t>
      </w:r>
      <w:r>
        <w:t>year.</w:t>
      </w:r>
    </w:p>
    <w:p w14:paraId="3E095198" w14:textId="77777777" w:rsidR="00782568" w:rsidRDefault="00782568">
      <w:pPr>
        <w:pStyle w:val="BodyText"/>
        <w:spacing w:before="9"/>
        <w:rPr>
          <w:sz w:val="20"/>
        </w:rPr>
      </w:pPr>
    </w:p>
    <w:p w14:paraId="068C0DB0" w14:textId="77777777" w:rsidR="00782568" w:rsidRDefault="005A1E71">
      <w:pPr>
        <w:pStyle w:val="ListParagraph"/>
        <w:numPr>
          <w:ilvl w:val="2"/>
          <w:numId w:val="2"/>
        </w:numPr>
        <w:tabs>
          <w:tab w:val="left" w:pos="2653"/>
        </w:tabs>
        <w:ind w:right="119" w:hanging="850"/>
        <w:jc w:val="both"/>
      </w:pPr>
      <w:r>
        <w:t>Even if these items are not set out in the notice of meeting, the business of an Annual General Meeting may</w:t>
      </w:r>
      <w:r>
        <w:rPr>
          <w:spacing w:val="-10"/>
        </w:rPr>
        <w:t xml:space="preserve"> </w:t>
      </w:r>
      <w:r>
        <w:t>include:</w:t>
      </w:r>
    </w:p>
    <w:p w14:paraId="45F5C7C5" w14:textId="77777777" w:rsidR="00782568" w:rsidRDefault="00782568">
      <w:pPr>
        <w:pStyle w:val="BodyText"/>
        <w:spacing w:before="11"/>
        <w:rPr>
          <w:sz w:val="20"/>
        </w:rPr>
      </w:pPr>
    </w:p>
    <w:p w14:paraId="00FD9834" w14:textId="77777777" w:rsidR="00782568" w:rsidRDefault="005A1E71">
      <w:pPr>
        <w:pStyle w:val="ListParagraph"/>
        <w:numPr>
          <w:ilvl w:val="3"/>
          <w:numId w:val="2"/>
        </w:numPr>
        <w:tabs>
          <w:tab w:val="left" w:pos="3505"/>
        </w:tabs>
      </w:pPr>
      <w:proofErr w:type="gramStart"/>
      <w:r>
        <w:t>a</w:t>
      </w:r>
      <w:proofErr w:type="gramEnd"/>
      <w:r>
        <w:t xml:space="preserve"> review of the Company’s</w:t>
      </w:r>
      <w:r>
        <w:rPr>
          <w:spacing w:val="-10"/>
        </w:rPr>
        <w:t xml:space="preserve"> </w:t>
      </w:r>
      <w:r>
        <w:t>activities;</w:t>
      </w:r>
    </w:p>
    <w:p w14:paraId="1BC4A8E2" w14:textId="77777777" w:rsidR="00782568" w:rsidRDefault="00782568">
      <w:pPr>
        <w:pStyle w:val="BodyText"/>
        <w:spacing w:before="9"/>
        <w:rPr>
          <w:sz w:val="20"/>
        </w:rPr>
      </w:pPr>
    </w:p>
    <w:p w14:paraId="628F9D19" w14:textId="77777777" w:rsidR="00782568" w:rsidRDefault="005A1E71">
      <w:pPr>
        <w:pStyle w:val="ListParagraph"/>
        <w:numPr>
          <w:ilvl w:val="3"/>
          <w:numId w:val="2"/>
        </w:numPr>
        <w:tabs>
          <w:tab w:val="left" w:pos="3505"/>
        </w:tabs>
      </w:pPr>
      <w:proofErr w:type="gramStart"/>
      <w:r>
        <w:t>a</w:t>
      </w:r>
      <w:proofErr w:type="gramEnd"/>
      <w:r>
        <w:t xml:space="preserve"> review of the Company’s</w:t>
      </w:r>
      <w:r>
        <w:rPr>
          <w:spacing w:val="-7"/>
        </w:rPr>
        <w:t xml:space="preserve"> </w:t>
      </w:r>
      <w:r>
        <w:t>finances;</w:t>
      </w:r>
    </w:p>
    <w:p w14:paraId="3A8AB9DC" w14:textId="77777777" w:rsidR="00782568" w:rsidRDefault="00782568">
      <w:pPr>
        <w:pStyle w:val="BodyText"/>
        <w:spacing w:before="11"/>
        <w:rPr>
          <w:sz w:val="20"/>
        </w:rPr>
      </w:pPr>
    </w:p>
    <w:p w14:paraId="7709131F" w14:textId="77777777" w:rsidR="00782568" w:rsidRDefault="005A1E71">
      <w:pPr>
        <w:pStyle w:val="ListParagraph"/>
        <w:numPr>
          <w:ilvl w:val="3"/>
          <w:numId w:val="2"/>
        </w:numPr>
        <w:tabs>
          <w:tab w:val="left" w:pos="3505"/>
        </w:tabs>
      </w:pPr>
      <w:proofErr w:type="gramStart"/>
      <w:r>
        <w:t>any</w:t>
      </w:r>
      <w:proofErr w:type="gramEnd"/>
      <w:r>
        <w:t xml:space="preserve"> auditor’s</w:t>
      </w:r>
      <w:r>
        <w:rPr>
          <w:spacing w:val="-4"/>
        </w:rPr>
        <w:t xml:space="preserve"> </w:t>
      </w:r>
      <w:r>
        <w:t>report;</w:t>
      </w:r>
    </w:p>
    <w:p w14:paraId="322F832D" w14:textId="77777777" w:rsidR="00782568" w:rsidRDefault="00782568">
      <w:pPr>
        <w:pStyle w:val="BodyText"/>
        <w:spacing w:before="9"/>
        <w:rPr>
          <w:sz w:val="20"/>
        </w:rPr>
      </w:pPr>
    </w:p>
    <w:p w14:paraId="63C81303" w14:textId="77777777" w:rsidR="00782568" w:rsidRDefault="005A1E71">
      <w:pPr>
        <w:pStyle w:val="ListParagraph"/>
        <w:numPr>
          <w:ilvl w:val="3"/>
          <w:numId w:val="2"/>
        </w:numPr>
        <w:tabs>
          <w:tab w:val="left" w:pos="3505"/>
        </w:tabs>
      </w:pPr>
      <w:proofErr w:type="gramStart"/>
      <w:r>
        <w:t>the</w:t>
      </w:r>
      <w:proofErr w:type="gramEnd"/>
      <w:r>
        <w:t xml:space="preserve"> election of Directors,</w:t>
      </w:r>
      <w:r>
        <w:rPr>
          <w:spacing w:val="-7"/>
        </w:rPr>
        <w:t xml:space="preserve"> </w:t>
      </w:r>
      <w:r>
        <w:t>and</w:t>
      </w:r>
    </w:p>
    <w:p w14:paraId="0D8E46BD" w14:textId="77777777" w:rsidR="00782568" w:rsidRDefault="00782568">
      <w:pPr>
        <w:pStyle w:val="BodyText"/>
        <w:spacing w:before="9"/>
        <w:rPr>
          <w:sz w:val="20"/>
        </w:rPr>
      </w:pPr>
    </w:p>
    <w:p w14:paraId="263C82AD" w14:textId="77777777" w:rsidR="00782568" w:rsidRDefault="005A1E71">
      <w:pPr>
        <w:pStyle w:val="ListParagraph"/>
        <w:numPr>
          <w:ilvl w:val="3"/>
          <w:numId w:val="2"/>
        </w:numPr>
        <w:tabs>
          <w:tab w:val="left" w:pos="3505"/>
        </w:tabs>
      </w:pPr>
      <w:proofErr w:type="gramStart"/>
      <w:r>
        <w:t>the</w:t>
      </w:r>
      <w:proofErr w:type="gramEnd"/>
      <w:r>
        <w:t xml:space="preserve"> appointment and payment of auditors, if</w:t>
      </w:r>
      <w:r>
        <w:rPr>
          <w:spacing w:val="-13"/>
        </w:rPr>
        <w:t xml:space="preserve"> </w:t>
      </w:r>
      <w:r>
        <w:t>any.</w:t>
      </w:r>
    </w:p>
    <w:p w14:paraId="7A6DDB4B" w14:textId="77777777" w:rsidR="00782568" w:rsidRDefault="00782568">
      <w:pPr>
        <w:pStyle w:val="BodyText"/>
        <w:spacing w:before="11"/>
        <w:rPr>
          <w:sz w:val="20"/>
        </w:rPr>
      </w:pPr>
    </w:p>
    <w:p w14:paraId="6382D224" w14:textId="77777777" w:rsidR="00782568" w:rsidRDefault="005A1E71">
      <w:pPr>
        <w:pStyle w:val="ListParagraph"/>
        <w:numPr>
          <w:ilvl w:val="2"/>
          <w:numId w:val="2"/>
        </w:numPr>
        <w:tabs>
          <w:tab w:val="left" w:pos="2653"/>
        </w:tabs>
        <w:ind w:right="117" w:hanging="850"/>
        <w:jc w:val="both"/>
      </w:pPr>
      <w:r>
        <w:t>Before or at the Annual General Meeting, the Directors must give information to the members on the Company’s activities and finances during the period since the last Annual General</w:t>
      </w:r>
      <w:r>
        <w:rPr>
          <w:spacing w:val="-14"/>
        </w:rPr>
        <w:t xml:space="preserve"> </w:t>
      </w:r>
      <w:r>
        <w:t>Meeting.</w:t>
      </w:r>
    </w:p>
    <w:p w14:paraId="2CC49FB2" w14:textId="77777777" w:rsidR="00782568" w:rsidRDefault="00782568">
      <w:pPr>
        <w:pStyle w:val="BodyText"/>
        <w:spacing w:before="9"/>
        <w:rPr>
          <w:sz w:val="20"/>
        </w:rPr>
      </w:pPr>
    </w:p>
    <w:p w14:paraId="0E2F49BB" w14:textId="77777777" w:rsidR="00782568" w:rsidRDefault="005A1E71">
      <w:pPr>
        <w:pStyle w:val="ListParagraph"/>
        <w:numPr>
          <w:ilvl w:val="2"/>
          <w:numId w:val="2"/>
        </w:numPr>
        <w:tabs>
          <w:tab w:val="left" w:pos="2653"/>
        </w:tabs>
        <w:ind w:right="114" w:hanging="850"/>
        <w:jc w:val="both"/>
      </w:pPr>
      <w:r>
        <w:t>The chairperson of the Annual General Meeting must give members as a whole a reasonable opportunity at the meeting to ask questions or make comments about the management of the Company.</w:t>
      </w:r>
    </w:p>
    <w:p w14:paraId="472C4B26" w14:textId="77777777" w:rsidR="004A1355" w:rsidRDefault="004A1355" w:rsidP="004A1355">
      <w:pPr>
        <w:pStyle w:val="ListParagraph"/>
      </w:pPr>
    </w:p>
    <w:p w14:paraId="094BBDD6" w14:textId="77777777" w:rsidR="004A1355" w:rsidRDefault="004A1355">
      <w:pPr>
        <w:pStyle w:val="ListParagraph"/>
        <w:numPr>
          <w:ilvl w:val="2"/>
          <w:numId w:val="2"/>
        </w:numPr>
        <w:tabs>
          <w:tab w:val="left" w:pos="2653"/>
        </w:tabs>
        <w:ind w:right="114" w:hanging="850"/>
        <w:jc w:val="both"/>
      </w:pPr>
      <w:r>
        <w:t>A special resolution is required at the Annual General Meeting to remove or replace directors.</w:t>
      </w:r>
    </w:p>
    <w:p w14:paraId="39BE63BB" w14:textId="77777777" w:rsidR="00782568" w:rsidRDefault="00782568">
      <w:pPr>
        <w:pStyle w:val="BodyText"/>
        <w:spacing w:before="9"/>
        <w:rPr>
          <w:sz w:val="20"/>
        </w:rPr>
      </w:pPr>
    </w:p>
    <w:p w14:paraId="5804BE1F" w14:textId="77777777" w:rsidR="00782568" w:rsidRDefault="005A1E71">
      <w:pPr>
        <w:pStyle w:val="ListParagraph"/>
        <w:numPr>
          <w:ilvl w:val="1"/>
          <w:numId w:val="2"/>
        </w:numPr>
        <w:tabs>
          <w:tab w:val="left" w:pos="1802"/>
        </w:tabs>
        <w:rPr>
          <w:b/>
        </w:rPr>
      </w:pPr>
      <w:bookmarkStart w:id="16" w:name="_bookmark15"/>
      <w:bookmarkEnd w:id="16"/>
      <w:r>
        <w:rPr>
          <w:b/>
        </w:rPr>
        <w:t>Quorum at general</w:t>
      </w:r>
      <w:r>
        <w:rPr>
          <w:b/>
          <w:spacing w:val="-7"/>
        </w:rPr>
        <w:t xml:space="preserve"> </w:t>
      </w:r>
      <w:r>
        <w:rPr>
          <w:b/>
        </w:rPr>
        <w:t>meetings</w:t>
      </w:r>
    </w:p>
    <w:p w14:paraId="48FE8626" w14:textId="77777777" w:rsidR="00782568" w:rsidRDefault="00782568">
      <w:pPr>
        <w:pStyle w:val="BodyText"/>
        <w:spacing w:before="11"/>
        <w:rPr>
          <w:b/>
          <w:sz w:val="20"/>
        </w:rPr>
      </w:pPr>
    </w:p>
    <w:p w14:paraId="676D464E" w14:textId="77777777" w:rsidR="00782568" w:rsidRDefault="005A1E71">
      <w:pPr>
        <w:pStyle w:val="ListParagraph"/>
        <w:numPr>
          <w:ilvl w:val="2"/>
          <w:numId w:val="2"/>
        </w:numPr>
        <w:tabs>
          <w:tab w:val="left" w:pos="2653"/>
        </w:tabs>
        <w:ind w:right="115" w:hanging="850"/>
        <w:jc w:val="both"/>
      </w:pPr>
      <w:r>
        <w:t xml:space="preserve">For a General Meeting to be held, at least 50% of the current members, being the Quorum, must be present (in </w:t>
      </w:r>
      <w:r w:rsidR="008D3A02">
        <w:t>person, by</w:t>
      </w:r>
      <w:r>
        <w:t xml:space="preserve"> proxy or by representative) for the whole meeting. When determining whether a quorum is present, a person may only be counted once (even if that person is a representative or proxy of more than one</w:t>
      </w:r>
      <w:r>
        <w:rPr>
          <w:spacing w:val="-7"/>
        </w:rPr>
        <w:t xml:space="preserve"> </w:t>
      </w:r>
      <w:r>
        <w:t>member).</w:t>
      </w:r>
    </w:p>
    <w:p w14:paraId="662F0AC1" w14:textId="77777777" w:rsidR="00782568" w:rsidRDefault="00782568">
      <w:pPr>
        <w:pStyle w:val="BodyText"/>
        <w:spacing w:before="11"/>
        <w:rPr>
          <w:sz w:val="20"/>
        </w:rPr>
      </w:pPr>
    </w:p>
    <w:p w14:paraId="35BC87F3" w14:textId="77777777" w:rsidR="00782568" w:rsidRDefault="005A1E71">
      <w:pPr>
        <w:pStyle w:val="ListParagraph"/>
        <w:numPr>
          <w:ilvl w:val="2"/>
          <w:numId w:val="2"/>
        </w:numPr>
        <w:tabs>
          <w:tab w:val="left" w:pos="2653"/>
        </w:tabs>
        <w:ind w:right="118" w:hanging="850"/>
        <w:jc w:val="both"/>
      </w:pPr>
      <w:r>
        <w:t>No business may be conducted at a General Meeting if a quorum is not</w:t>
      </w:r>
      <w:r>
        <w:rPr>
          <w:spacing w:val="-3"/>
        </w:rPr>
        <w:t xml:space="preserve"> </w:t>
      </w:r>
      <w:r>
        <w:t>present.</w:t>
      </w:r>
    </w:p>
    <w:p w14:paraId="1CB83618" w14:textId="77777777" w:rsidR="00782568" w:rsidRDefault="00782568">
      <w:pPr>
        <w:pStyle w:val="BodyText"/>
        <w:spacing w:before="9"/>
        <w:rPr>
          <w:sz w:val="20"/>
        </w:rPr>
      </w:pPr>
    </w:p>
    <w:p w14:paraId="61FFEEC3" w14:textId="77777777" w:rsidR="00782568" w:rsidRDefault="005A1E71">
      <w:pPr>
        <w:pStyle w:val="ListParagraph"/>
        <w:numPr>
          <w:ilvl w:val="2"/>
          <w:numId w:val="2"/>
        </w:numPr>
        <w:tabs>
          <w:tab w:val="left" w:pos="2653"/>
        </w:tabs>
        <w:ind w:right="113" w:hanging="850"/>
        <w:jc w:val="both"/>
      </w:pPr>
      <w:r>
        <w:t xml:space="preserve">If there is no quorum present within 30 minutes after the starting time stated in the notice of General Meeting, the General Meeting </w:t>
      </w:r>
      <w:r w:rsidR="00D82CC7">
        <w:lastRenderedPageBreak/>
        <w:t xml:space="preserve">is </w:t>
      </w:r>
      <w:proofErr w:type="gramStart"/>
      <w:r w:rsidR="00D82CC7">
        <w:t>adjourned</w:t>
      </w:r>
      <w:r>
        <w:t xml:space="preserve">  to</w:t>
      </w:r>
      <w:proofErr w:type="gramEnd"/>
      <w:r>
        <w:t xml:space="preserve">  the  date,  time  and  place  that  the</w:t>
      </w:r>
      <w:r>
        <w:rPr>
          <w:spacing w:val="51"/>
        </w:rPr>
        <w:t xml:space="preserve"> </w:t>
      </w:r>
      <w:r>
        <w:t>chairperson</w:t>
      </w:r>
    </w:p>
    <w:p w14:paraId="3277A9F3" w14:textId="77777777" w:rsidR="00782568" w:rsidRDefault="00782568">
      <w:pPr>
        <w:jc w:val="both"/>
        <w:sectPr w:rsidR="00782568">
          <w:pgSz w:w="11910" w:h="16850"/>
          <w:pgMar w:top="920" w:right="1320" w:bottom="880" w:left="1340" w:header="722" w:footer="686" w:gutter="0"/>
          <w:cols w:space="720"/>
        </w:sectPr>
      </w:pPr>
    </w:p>
    <w:p w14:paraId="33BF9377" w14:textId="77777777" w:rsidR="00782568" w:rsidRDefault="00782568">
      <w:pPr>
        <w:pStyle w:val="BodyText"/>
        <w:spacing w:before="11"/>
        <w:rPr>
          <w:sz w:val="15"/>
        </w:rPr>
      </w:pPr>
    </w:p>
    <w:p w14:paraId="5788FAF2" w14:textId="77777777" w:rsidR="00782568" w:rsidRDefault="005A1E71">
      <w:pPr>
        <w:pStyle w:val="BodyText"/>
        <w:spacing w:before="73"/>
        <w:ind w:left="2652" w:right="79"/>
      </w:pPr>
      <w:proofErr w:type="gramStart"/>
      <w:r>
        <w:t>specifies</w:t>
      </w:r>
      <w:proofErr w:type="gramEnd"/>
      <w:r>
        <w:t>. If the chairperson does not specify one or more of those things, the meeting is adjourned to:</w:t>
      </w:r>
    </w:p>
    <w:p w14:paraId="3D0FF107" w14:textId="77777777" w:rsidR="00782568" w:rsidRDefault="00782568">
      <w:pPr>
        <w:pStyle w:val="BodyText"/>
        <w:spacing w:before="9"/>
        <w:rPr>
          <w:sz w:val="20"/>
        </w:rPr>
      </w:pPr>
    </w:p>
    <w:p w14:paraId="279E6E97" w14:textId="77777777" w:rsidR="00782568" w:rsidRDefault="005A1E71">
      <w:pPr>
        <w:pStyle w:val="ListParagraph"/>
        <w:numPr>
          <w:ilvl w:val="3"/>
          <w:numId w:val="2"/>
        </w:numPr>
        <w:tabs>
          <w:tab w:val="left" w:pos="3505"/>
        </w:tabs>
        <w:ind w:right="118"/>
      </w:pPr>
      <w:proofErr w:type="gramStart"/>
      <w:r>
        <w:t>if</w:t>
      </w:r>
      <w:proofErr w:type="gramEnd"/>
      <w:r>
        <w:t xml:space="preserve"> the date is not specified – the same day in the next week</w:t>
      </w:r>
    </w:p>
    <w:p w14:paraId="0405508E" w14:textId="77777777" w:rsidR="00782568" w:rsidRDefault="00782568">
      <w:pPr>
        <w:pStyle w:val="BodyText"/>
        <w:spacing w:before="9"/>
        <w:rPr>
          <w:sz w:val="20"/>
        </w:rPr>
      </w:pPr>
    </w:p>
    <w:p w14:paraId="5AF005D1" w14:textId="77777777" w:rsidR="00782568" w:rsidRDefault="005A1E71">
      <w:pPr>
        <w:pStyle w:val="ListParagraph"/>
        <w:numPr>
          <w:ilvl w:val="3"/>
          <w:numId w:val="2"/>
        </w:numPr>
        <w:tabs>
          <w:tab w:val="left" w:pos="3505"/>
        </w:tabs>
      </w:pPr>
      <w:proofErr w:type="gramStart"/>
      <w:r>
        <w:t>if</w:t>
      </w:r>
      <w:proofErr w:type="gramEnd"/>
      <w:r>
        <w:t xml:space="preserve"> the time is not specified – the same time,</w:t>
      </w:r>
      <w:r>
        <w:rPr>
          <w:spacing w:val="-12"/>
        </w:rPr>
        <w:t xml:space="preserve"> </w:t>
      </w:r>
      <w:r>
        <w:t>and</w:t>
      </w:r>
    </w:p>
    <w:p w14:paraId="451BFF8A" w14:textId="77777777" w:rsidR="00782568" w:rsidRDefault="00782568">
      <w:pPr>
        <w:pStyle w:val="BodyText"/>
        <w:spacing w:before="11"/>
        <w:rPr>
          <w:sz w:val="20"/>
        </w:rPr>
      </w:pPr>
    </w:p>
    <w:p w14:paraId="5E271817" w14:textId="77777777" w:rsidR="00782568" w:rsidRDefault="005A1E71">
      <w:pPr>
        <w:pStyle w:val="ListParagraph"/>
        <w:numPr>
          <w:ilvl w:val="3"/>
          <w:numId w:val="2"/>
        </w:numPr>
        <w:tabs>
          <w:tab w:val="left" w:pos="3505"/>
        </w:tabs>
      </w:pPr>
      <w:proofErr w:type="gramStart"/>
      <w:r>
        <w:t>if</w:t>
      </w:r>
      <w:proofErr w:type="gramEnd"/>
      <w:r>
        <w:t xml:space="preserve"> the place is not specified – the same</w:t>
      </w:r>
      <w:r>
        <w:rPr>
          <w:spacing w:val="-11"/>
        </w:rPr>
        <w:t xml:space="preserve"> </w:t>
      </w:r>
      <w:r>
        <w:t>place.</w:t>
      </w:r>
    </w:p>
    <w:p w14:paraId="1CD404B9" w14:textId="77777777" w:rsidR="00782568" w:rsidRDefault="00782568">
      <w:pPr>
        <w:pStyle w:val="BodyText"/>
        <w:spacing w:before="9"/>
        <w:rPr>
          <w:sz w:val="20"/>
        </w:rPr>
      </w:pPr>
    </w:p>
    <w:p w14:paraId="0CC5E2EF" w14:textId="77777777" w:rsidR="00782568" w:rsidRDefault="005A1E71">
      <w:pPr>
        <w:pStyle w:val="ListParagraph"/>
        <w:numPr>
          <w:ilvl w:val="2"/>
          <w:numId w:val="2"/>
        </w:numPr>
        <w:tabs>
          <w:tab w:val="left" w:pos="2653"/>
        </w:tabs>
        <w:ind w:right="116" w:hanging="850"/>
        <w:jc w:val="both"/>
      </w:pPr>
      <w:r>
        <w:t>If no quorum is present at the resumed meeting within 30 minutes after the starting time set for that meeting, the meeting is cancelled.</w:t>
      </w:r>
    </w:p>
    <w:p w14:paraId="1E9FA75E" w14:textId="77777777" w:rsidR="00782568" w:rsidRDefault="00782568">
      <w:pPr>
        <w:pStyle w:val="BodyText"/>
        <w:spacing w:before="6"/>
        <w:rPr>
          <w:sz w:val="20"/>
        </w:rPr>
      </w:pPr>
    </w:p>
    <w:p w14:paraId="6DE491FE" w14:textId="77777777" w:rsidR="00782568" w:rsidRDefault="005A1E71">
      <w:pPr>
        <w:pStyle w:val="ListParagraph"/>
        <w:numPr>
          <w:ilvl w:val="1"/>
          <w:numId w:val="2"/>
        </w:numPr>
        <w:tabs>
          <w:tab w:val="left" w:pos="1802"/>
        </w:tabs>
        <w:rPr>
          <w:b/>
        </w:rPr>
      </w:pPr>
      <w:r>
        <w:rPr>
          <w:b/>
        </w:rPr>
        <w:t>Auditor's right to attend</w:t>
      </w:r>
      <w:r>
        <w:rPr>
          <w:b/>
          <w:spacing w:val="-12"/>
        </w:rPr>
        <w:t xml:space="preserve"> </w:t>
      </w:r>
      <w:r>
        <w:rPr>
          <w:b/>
        </w:rPr>
        <w:t>meetings</w:t>
      </w:r>
    </w:p>
    <w:p w14:paraId="74C1BD19" w14:textId="77777777" w:rsidR="00782568" w:rsidRDefault="00782568">
      <w:pPr>
        <w:pStyle w:val="BodyText"/>
        <w:spacing w:before="2"/>
        <w:rPr>
          <w:b/>
          <w:sz w:val="21"/>
        </w:rPr>
      </w:pPr>
    </w:p>
    <w:p w14:paraId="478063CA" w14:textId="77777777" w:rsidR="00782568" w:rsidRDefault="005A1E71">
      <w:pPr>
        <w:pStyle w:val="ListParagraph"/>
        <w:numPr>
          <w:ilvl w:val="2"/>
          <w:numId w:val="2"/>
        </w:numPr>
        <w:tabs>
          <w:tab w:val="left" w:pos="2653"/>
        </w:tabs>
        <w:spacing w:before="1"/>
        <w:ind w:right="112" w:hanging="850"/>
        <w:jc w:val="both"/>
      </w:pPr>
      <w:r>
        <w:t>The auditor (if any) is entitled to attend any General Meeting and to be heard by the members on any part of the business of the meeting that concerns the auditor in the capacity of</w:t>
      </w:r>
      <w:r>
        <w:rPr>
          <w:spacing w:val="-16"/>
        </w:rPr>
        <w:t xml:space="preserve"> </w:t>
      </w:r>
      <w:r>
        <w:t>auditor.</w:t>
      </w:r>
    </w:p>
    <w:p w14:paraId="23811207" w14:textId="77777777" w:rsidR="00782568" w:rsidRDefault="00782568">
      <w:pPr>
        <w:pStyle w:val="BodyText"/>
        <w:spacing w:before="9"/>
        <w:rPr>
          <w:sz w:val="20"/>
        </w:rPr>
      </w:pPr>
    </w:p>
    <w:p w14:paraId="299D619F" w14:textId="77777777" w:rsidR="00782568" w:rsidRDefault="005A1E71">
      <w:pPr>
        <w:pStyle w:val="ListParagraph"/>
        <w:numPr>
          <w:ilvl w:val="2"/>
          <w:numId w:val="2"/>
        </w:numPr>
        <w:tabs>
          <w:tab w:val="left" w:pos="2653"/>
        </w:tabs>
        <w:ind w:right="115" w:hanging="850"/>
        <w:jc w:val="both"/>
      </w:pPr>
      <w:r>
        <w:t>The Company must give the auditor (if any) any communications relating to the general meeting that a member of the Company is entitled to</w:t>
      </w:r>
      <w:r>
        <w:rPr>
          <w:spacing w:val="-10"/>
        </w:rPr>
        <w:t xml:space="preserve"> </w:t>
      </w:r>
      <w:r>
        <w:t>receive.</w:t>
      </w:r>
    </w:p>
    <w:p w14:paraId="15B6EAC1" w14:textId="77777777" w:rsidR="00782568" w:rsidRDefault="00782568">
      <w:pPr>
        <w:pStyle w:val="BodyText"/>
        <w:spacing w:before="6"/>
        <w:rPr>
          <w:sz w:val="20"/>
        </w:rPr>
      </w:pPr>
    </w:p>
    <w:p w14:paraId="2558A75C" w14:textId="77777777" w:rsidR="00782568" w:rsidRDefault="005A1E71">
      <w:pPr>
        <w:pStyle w:val="ListParagraph"/>
        <w:numPr>
          <w:ilvl w:val="1"/>
          <w:numId w:val="2"/>
        </w:numPr>
        <w:tabs>
          <w:tab w:val="left" w:pos="1802"/>
        </w:tabs>
        <w:rPr>
          <w:b/>
        </w:rPr>
      </w:pPr>
      <w:bookmarkStart w:id="17" w:name="_bookmark16"/>
      <w:bookmarkEnd w:id="17"/>
      <w:r>
        <w:rPr>
          <w:b/>
        </w:rPr>
        <w:t>Representatives of</w:t>
      </w:r>
      <w:r>
        <w:rPr>
          <w:b/>
          <w:spacing w:val="-4"/>
        </w:rPr>
        <w:t xml:space="preserve"> </w:t>
      </w:r>
      <w:r>
        <w:rPr>
          <w:b/>
        </w:rPr>
        <w:t>members</w:t>
      </w:r>
    </w:p>
    <w:p w14:paraId="55194591" w14:textId="77777777" w:rsidR="00782568" w:rsidRDefault="00782568">
      <w:pPr>
        <w:pStyle w:val="BodyText"/>
        <w:spacing w:before="2"/>
        <w:rPr>
          <w:b/>
          <w:sz w:val="21"/>
        </w:rPr>
      </w:pPr>
    </w:p>
    <w:p w14:paraId="458EC103" w14:textId="77777777" w:rsidR="00782568" w:rsidRDefault="005A1E71">
      <w:pPr>
        <w:pStyle w:val="ListParagraph"/>
        <w:numPr>
          <w:ilvl w:val="2"/>
          <w:numId w:val="2"/>
        </w:numPr>
        <w:tabs>
          <w:tab w:val="left" w:pos="2653"/>
        </w:tabs>
        <w:ind w:hanging="850"/>
      </w:pPr>
      <w:r>
        <w:t>An incorporated member may appoint as a</w:t>
      </w:r>
      <w:r>
        <w:rPr>
          <w:spacing w:val="-12"/>
        </w:rPr>
        <w:t xml:space="preserve"> </w:t>
      </w:r>
      <w:r>
        <w:t>representative:</w:t>
      </w:r>
    </w:p>
    <w:p w14:paraId="108F7B2A" w14:textId="77777777" w:rsidR="00782568" w:rsidRDefault="00782568">
      <w:pPr>
        <w:pStyle w:val="BodyText"/>
        <w:spacing w:before="9"/>
        <w:rPr>
          <w:sz w:val="20"/>
        </w:rPr>
      </w:pPr>
    </w:p>
    <w:p w14:paraId="6B74C363" w14:textId="77777777" w:rsidR="00782568" w:rsidRDefault="005A1E71">
      <w:pPr>
        <w:pStyle w:val="ListParagraph"/>
        <w:numPr>
          <w:ilvl w:val="3"/>
          <w:numId w:val="2"/>
        </w:numPr>
        <w:tabs>
          <w:tab w:val="left" w:pos="3505"/>
        </w:tabs>
        <w:ind w:right="117"/>
      </w:pPr>
      <w:proofErr w:type="gramStart"/>
      <w:r>
        <w:t>one</w:t>
      </w:r>
      <w:proofErr w:type="gramEnd"/>
      <w:r>
        <w:t xml:space="preserve"> individual to represent the member at meetings and to sign circular resolutions under clause </w:t>
      </w:r>
      <w:hyperlink w:anchor="_bookmark24" w:history="1">
        <w:r>
          <w:t>6.3</w:t>
        </w:r>
      </w:hyperlink>
      <w:r>
        <w:t>,</w:t>
      </w:r>
      <w:r>
        <w:rPr>
          <w:spacing w:val="-10"/>
        </w:rPr>
        <w:t xml:space="preserve"> </w:t>
      </w:r>
      <w:r>
        <w:t>and</w:t>
      </w:r>
    </w:p>
    <w:p w14:paraId="79789197" w14:textId="77777777" w:rsidR="00782568" w:rsidRDefault="00782568">
      <w:pPr>
        <w:pStyle w:val="BodyText"/>
        <w:spacing w:before="11"/>
        <w:rPr>
          <w:sz w:val="20"/>
        </w:rPr>
      </w:pPr>
    </w:p>
    <w:p w14:paraId="21764BF6" w14:textId="77777777" w:rsidR="00782568" w:rsidRDefault="005A1E71">
      <w:pPr>
        <w:pStyle w:val="ListParagraph"/>
        <w:numPr>
          <w:ilvl w:val="3"/>
          <w:numId w:val="2"/>
        </w:numPr>
        <w:tabs>
          <w:tab w:val="left" w:pos="3505"/>
        </w:tabs>
        <w:ind w:right="114"/>
      </w:pPr>
      <w:proofErr w:type="gramStart"/>
      <w:r>
        <w:t>the</w:t>
      </w:r>
      <w:proofErr w:type="gramEnd"/>
      <w:r>
        <w:t xml:space="preserve"> same individual or another individual for the purpose of being appointed or elected as a</w:t>
      </w:r>
      <w:r>
        <w:rPr>
          <w:spacing w:val="-11"/>
        </w:rPr>
        <w:t xml:space="preserve"> </w:t>
      </w:r>
      <w:r>
        <w:t>Director.</w:t>
      </w:r>
    </w:p>
    <w:p w14:paraId="524CEAD1" w14:textId="77777777" w:rsidR="00782568" w:rsidRDefault="00782568">
      <w:pPr>
        <w:pStyle w:val="BodyText"/>
        <w:spacing w:before="11"/>
        <w:rPr>
          <w:sz w:val="20"/>
        </w:rPr>
      </w:pPr>
    </w:p>
    <w:p w14:paraId="6BD93495" w14:textId="77777777" w:rsidR="00782568" w:rsidRDefault="005A1E71">
      <w:pPr>
        <w:pStyle w:val="ListParagraph"/>
        <w:numPr>
          <w:ilvl w:val="2"/>
          <w:numId w:val="2"/>
        </w:numPr>
        <w:tabs>
          <w:tab w:val="left" w:pos="2653"/>
        </w:tabs>
        <w:ind w:hanging="850"/>
      </w:pPr>
      <w:r>
        <w:t>The appointment of a representative by a member</w:t>
      </w:r>
      <w:r>
        <w:rPr>
          <w:spacing w:val="-16"/>
        </w:rPr>
        <w:t xml:space="preserve"> </w:t>
      </w:r>
      <w:r>
        <w:t>must:</w:t>
      </w:r>
    </w:p>
    <w:p w14:paraId="06C31E1C" w14:textId="77777777" w:rsidR="00782568" w:rsidRDefault="00782568">
      <w:pPr>
        <w:pStyle w:val="BodyText"/>
        <w:spacing w:before="9"/>
        <w:rPr>
          <w:sz w:val="20"/>
        </w:rPr>
      </w:pPr>
    </w:p>
    <w:p w14:paraId="0666D3E5" w14:textId="77777777" w:rsidR="00782568" w:rsidRDefault="005A1E71">
      <w:pPr>
        <w:pStyle w:val="ListParagraph"/>
        <w:numPr>
          <w:ilvl w:val="3"/>
          <w:numId w:val="2"/>
        </w:numPr>
        <w:tabs>
          <w:tab w:val="left" w:pos="3505"/>
        </w:tabs>
      </w:pPr>
      <w:proofErr w:type="gramStart"/>
      <w:r>
        <w:t>be</w:t>
      </w:r>
      <w:proofErr w:type="gramEnd"/>
      <w:r>
        <w:t xml:space="preserve"> in</w:t>
      </w:r>
      <w:r>
        <w:rPr>
          <w:spacing w:val="-4"/>
        </w:rPr>
        <w:t xml:space="preserve"> </w:t>
      </w:r>
      <w:r>
        <w:t>writing;</w:t>
      </w:r>
    </w:p>
    <w:p w14:paraId="31DBA2C0" w14:textId="77777777" w:rsidR="00782568" w:rsidRDefault="00782568">
      <w:pPr>
        <w:pStyle w:val="BodyText"/>
        <w:spacing w:before="9"/>
        <w:rPr>
          <w:sz w:val="20"/>
        </w:rPr>
      </w:pPr>
    </w:p>
    <w:p w14:paraId="51FF802F" w14:textId="77777777" w:rsidR="00782568" w:rsidRDefault="005A1E71">
      <w:pPr>
        <w:pStyle w:val="ListParagraph"/>
        <w:numPr>
          <w:ilvl w:val="3"/>
          <w:numId w:val="2"/>
        </w:numPr>
        <w:tabs>
          <w:tab w:val="left" w:pos="3505"/>
        </w:tabs>
      </w:pPr>
      <w:proofErr w:type="gramStart"/>
      <w:r>
        <w:t>include</w:t>
      </w:r>
      <w:proofErr w:type="gramEnd"/>
      <w:r>
        <w:t xml:space="preserve"> the name of the</w:t>
      </w:r>
      <w:r>
        <w:rPr>
          <w:spacing w:val="-13"/>
        </w:rPr>
        <w:t xml:space="preserve"> </w:t>
      </w:r>
      <w:r>
        <w:t>representative;</w:t>
      </w:r>
    </w:p>
    <w:p w14:paraId="51E55C25" w14:textId="77777777" w:rsidR="00782568" w:rsidRDefault="00782568">
      <w:pPr>
        <w:pStyle w:val="BodyText"/>
        <w:spacing w:before="11"/>
        <w:rPr>
          <w:sz w:val="20"/>
        </w:rPr>
      </w:pPr>
    </w:p>
    <w:p w14:paraId="670CE5CF" w14:textId="77777777" w:rsidR="00782568" w:rsidRDefault="005A1E71">
      <w:pPr>
        <w:pStyle w:val="ListParagraph"/>
        <w:numPr>
          <w:ilvl w:val="3"/>
          <w:numId w:val="2"/>
        </w:numPr>
        <w:tabs>
          <w:tab w:val="left" w:pos="3505"/>
        </w:tabs>
      </w:pPr>
      <w:proofErr w:type="gramStart"/>
      <w:r>
        <w:t>be</w:t>
      </w:r>
      <w:proofErr w:type="gramEnd"/>
      <w:r>
        <w:t xml:space="preserve"> signed on behalf of the member,</w:t>
      </w:r>
      <w:r>
        <w:rPr>
          <w:spacing w:val="-7"/>
        </w:rPr>
        <w:t xml:space="preserve"> </w:t>
      </w:r>
      <w:r>
        <w:t>and</w:t>
      </w:r>
    </w:p>
    <w:p w14:paraId="74D92564" w14:textId="77777777" w:rsidR="00782568" w:rsidRDefault="00782568">
      <w:pPr>
        <w:pStyle w:val="BodyText"/>
        <w:spacing w:before="9"/>
        <w:rPr>
          <w:sz w:val="20"/>
        </w:rPr>
      </w:pPr>
    </w:p>
    <w:p w14:paraId="497C5C72" w14:textId="77777777" w:rsidR="00782568" w:rsidRDefault="005A1E71">
      <w:pPr>
        <w:pStyle w:val="ListParagraph"/>
        <w:numPr>
          <w:ilvl w:val="3"/>
          <w:numId w:val="2"/>
        </w:numPr>
        <w:tabs>
          <w:tab w:val="left" w:pos="3505"/>
        </w:tabs>
        <w:ind w:right="118"/>
        <w:jc w:val="both"/>
      </w:pPr>
      <w:proofErr w:type="gramStart"/>
      <w:r>
        <w:t>be</w:t>
      </w:r>
      <w:proofErr w:type="gramEnd"/>
      <w:r>
        <w:t xml:space="preserve"> given to the Company or, for representation at a meeting, be given to the chairperson before the meeting starts.</w:t>
      </w:r>
    </w:p>
    <w:p w14:paraId="42F369A4" w14:textId="77777777" w:rsidR="00782568" w:rsidRDefault="00782568">
      <w:pPr>
        <w:pStyle w:val="BodyText"/>
        <w:spacing w:before="9"/>
        <w:rPr>
          <w:sz w:val="20"/>
        </w:rPr>
      </w:pPr>
    </w:p>
    <w:p w14:paraId="0F288575" w14:textId="77777777" w:rsidR="00782568" w:rsidRDefault="005A1E71">
      <w:pPr>
        <w:pStyle w:val="ListParagraph"/>
        <w:numPr>
          <w:ilvl w:val="2"/>
          <w:numId w:val="2"/>
        </w:numPr>
        <w:tabs>
          <w:tab w:val="left" w:pos="2653"/>
        </w:tabs>
        <w:ind w:right="119" w:hanging="850"/>
        <w:jc w:val="both"/>
      </w:pPr>
      <w:r>
        <w:t>A representative has all the rights of a member relevant to the purposes of the appointment as a</w:t>
      </w:r>
      <w:r>
        <w:rPr>
          <w:spacing w:val="-14"/>
        </w:rPr>
        <w:t xml:space="preserve"> </w:t>
      </w:r>
      <w:r>
        <w:t>representative.</w:t>
      </w:r>
    </w:p>
    <w:p w14:paraId="20949AEB" w14:textId="77777777" w:rsidR="00782568" w:rsidRDefault="00782568">
      <w:pPr>
        <w:pStyle w:val="BodyText"/>
        <w:spacing w:before="9"/>
        <w:rPr>
          <w:sz w:val="20"/>
        </w:rPr>
      </w:pPr>
    </w:p>
    <w:p w14:paraId="0007F2CE" w14:textId="77777777" w:rsidR="00782568" w:rsidRDefault="005A1E71">
      <w:pPr>
        <w:pStyle w:val="ListParagraph"/>
        <w:numPr>
          <w:ilvl w:val="2"/>
          <w:numId w:val="2"/>
        </w:numPr>
        <w:tabs>
          <w:tab w:val="left" w:pos="2653"/>
        </w:tabs>
        <w:ind w:hanging="850"/>
      </w:pPr>
      <w:r>
        <w:t>The appointment may be standing</w:t>
      </w:r>
      <w:r>
        <w:rPr>
          <w:spacing w:val="-14"/>
        </w:rPr>
        <w:t xml:space="preserve"> </w:t>
      </w:r>
      <w:r>
        <w:t>(ongoing).</w:t>
      </w:r>
    </w:p>
    <w:p w14:paraId="4BFA7C9C" w14:textId="77777777" w:rsidR="00782568" w:rsidRDefault="00782568">
      <w:pPr>
        <w:pStyle w:val="BodyText"/>
        <w:spacing w:before="9"/>
        <w:rPr>
          <w:sz w:val="20"/>
        </w:rPr>
      </w:pPr>
    </w:p>
    <w:p w14:paraId="638B5A37" w14:textId="77777777" w:rsidR="00782568" w:rsidRDefault="005A1E71">
      <w:pPr>
        <w:pStyle w:val="ListParagraph"/>
        <w:numPr>
          <w:ilvl w:val="1"/>
          <w:numId w:val="2"/>
        </w:numPr>
        <w:tabs>
          <w:tab w:val="left" w:pos="1802"/>
        </w:tabs>
        <w:rPr>
          <w:b/>
        </w:rPr>
      </w:pPr>
      <w:r>
        <w:rPr>
          <w:b/>
        </w:rPr>
        <w:t>Using technology to hold</w:t>
      </w:r>
      <w:r>
        <w:rPr>
          <w:b/>
          <w:spacing w:val="-6"/>
        </w:rPr>
        <w:t xml:space="preserve"> </w:t>
      </w:r>
      <w:r>
        <w:rPr>
          <w:b/>
        </w:rPr>
        <w:t>meetings</w:t>
      </w:r>
    </w:p>
    <w:p w14:paraId="7410ECE2" w14:textId="77777777" w:rsidR="00782568" w:rsidRDefault="00782568">
      <w:pPr>
        <w:pStyle w:val="BodyText"/>
        <w:spacing w:before="11"/>
        <w:rPr>
          <w:b/>
          <w:sz w:val="20"/>
        </w:rPr>
      </w:pPr>
    </w:p>
    <w:p w14:paraId="485C9270" w14:textId="77777777" w:rsidR="00782568" w:rsidRDefault="005A1E71">
      <w:pPr>
        <w:pStyle w:val="ListParagraph"/>
        <w:numPr>
          <w:ilvl w:val="2"/>
          <w:numId w:val="2"/>
        </w:numPr>
        <w:tabs>
          <w:tab w:val="left" w:pos="2653"/>
        </w:tabs>
        <w:ind w:right="113" w:hanging="850"/>
        <w:jc w:val="both"/>
      </w:pPr>
      <w:r>
        <w:t xml:space="preserve">The Company may hold a General Meeting at multiple venues using any technology that gives the members as a whole a reasonable opportunity to participate, including </w:t>
      </w:r>
      <w:proofErr w:type="gramStart"/>
      <w:r>
        <w:t>to hear</w:t>
      </w:r>
      <w:proofErr w:type="gramEnd"/>
      <w:r>
        <w:t xml:space="preserve"> and be heard.</w:t>
      </w:r>
    </w:p>
    <w:p w14:paraId="226AA1BD" w14:textId="77777777" w:rsidR="00782568" w:rsidRDefault="00782568">
      <w:pPr>
        <w:jc w:val="both"/>
        <w:sectPr w:rsidR="00782568">
          <w:pgSz w:w="11910" w:h="16850"/>
          <w:pgMar w:top="920" w:right="1320" w:bottom="880" w:left="1340" w:header="722" w:footer="686" w:gutter="0"/>
          <w:cols w:space="720"/>
        </w:sectPr>
      </w:pPr>
    </w:p>
    <w:p w14:paraId="6FCB9B56" w14:textId="77777777" w:rsidR="00782568" w:rsidRDefault="00782568">
      <w:pPr>
        <w:pStyle w:val="BodyText"/>
        <w:spacing w:before="11"/>
        <w:rPr>
          <w:sz w:val="15"/>
        </w:rPr>
      </w:pPr>
    </w:p>
    <w:p w14:paraId="71131D9D" w14:textId="77777777" w:rsidR="00782568" w:rsidRDefault="005A1E71">
      <w:pPr>
        <w:pStyle w:val="ListParagraph"/>
        <w:numPr>
          <w:ilvl w:val="2"/>
          <w:numId w:val="2"/>
        </w:numPr>
        <w:tabs>
          <w:tab w:val="left" w:pos="2653"/>
        </w:tabs>
        <w:spacing w:before="73"/>
        <w:ind w:right="116" w:hanging="850"/>
        <w:jc w:val="both"/>
      </w:pPr>
      <w:r>
        <w:t>Anyone using this technology is taken to be a Member Present in relation to the</w:t>
      </w:r>
      <w:r>
        <w:rPr>
          <w:spacing w:val="-7"/>
        </w:rPr>
        <w:t xml:space="preserve"> </w:t>
      </w:r>
      <w:r>
        <w:t>meeting.</w:t>
      </w:r>
    </w:p>
    <w:p w14:paraId="0563F51E" w14:textId="77777777" w:rsidR="00782568" w:rsidRDefault="00782568">
      <w:pPr>
        <w:pStyle w:val="BodyText"/>
        <w:spacing w:before="7"/>
        <w:rPr>
          <w:sz w:val="20"/>
        </w:rPr>
      </w:pPr>
    </w:p>
    <w:p w14:paraId="66BF34B9" w14:textId="77777777" w:rsidR="00782568" w:rsidRDefault="005A1E71">
      <w:pPr>
        <w:pStyle w:val="ListParagraph"/>
        <w:numPr>
          <w:ilvl w:val="1"/>
          <w:numId w:val="2"/>
        </w:numPr>
        <w:tabs>
          <w:tab w:val="left" w:pos="1802"/>
        </w:tabs>
        <w:rPr>
          <w:b/>
        </w:rPr>
      </w:pPr>
      <w:r>
        <w:rPr>
          <w:b/>
        </w:rPr>
        <w:t>Chairperson for general</w:t>
      </w:r>
      <w:r>
        <w:rPr>
          <w:b/>
          <w:spacing w:val="-7"/>
        </w:rPr>
        <w:t xml:space="preserve"> </w:t>
      </w:r>
      <w:r>
        <w:rPr>
          <w:b/>
        </w:rPr>
        <w:t>meetings</w:t>
      </w:r>
    </w:p>
    <w:p w14:paraId="50567938" w14:textId="77777777" w:rsidR="00782568" w:rsidRDefault="00782568">
      <w:pPr>
        <w:pStyle w:val="BodyText"/>
        <w:spacing w:before="2"/>
        <w:rPr>
          <w:b/>
          <w:sz w:val="21"/>
        </w:rPr>
      </w:pPr>
    </w:p>
    <w:p w14:paraId="20753548" w14:textId="77777777" w:rsidR="00782568" w:rsidRDefault="005A1E71">
      <w:pPr>
        <w:pStyle w:val="ListParagraph"/>
        <w:numPr>
          <w:ilvl w:val="2"/>
          <w:numId w:val="2"/>
        </w:numPr>
        <w:tabs>
          <w:tab w:val="left" w:pos="2653"/>
        </w:tabs>
        <w:ind w:hanging="850"/>
      </w:pPr>
      <w:r>
        <w:t>The Elected Chairperson is entitled to chair General</w:t>
      </w:r>
      <w:r>
        <w:rPr>
          <w:spacing w:val="-19"/>
        </w:rPr>
        <w:t xml:space="preserve"> </w:t>
      </w:r>
      <w:r>
        <w:t>Meetings.</w:t>
      </w:r>
    </w:p>
    <w:p w14:paraId="4B89E020" w14:textId="77777777" w:rsidR="00782568" w:rsidRDefault="00782568">
      <w:pPr>
        <w:pStyle w:val="BodyText"/>
        <w:spacing w:before="9"/>
        <w:rPr>
          <w:sz w:val="20"/>
        </w:rPr>
      </w:pPr>
    </w:p>
    <w:p w14:paraId="036804B8" w14:textId="77777777" w:rsidR="00782568" w:rsidRDefault="005A1E71">
      <w:pPr>
        <w:pStyle w:val="ListParagraph"/>
        <w:numPr>
          <w:ilvl w:val="2"/>
          <w:numId w:val="2"/>
        </w:numPr>
        <w:tabs>
          <w:tab w:val="left" w:pos="2653"/>
        </w:tabs>
        <w:ind w:right="116" w:hanging="850"/>
        <w:jc w:val="both"/>
      </w:pPr>
      <w:bookmarkStart w:id="18" w:name="_bookmark17"/>
      <w:bookmarkEnd w:id="18"/>
      <w:r>
        <w:t>The members present and entitled to vote at a General Meeting may choose a director or member to be the chairperson for that meeting</w:t>
      </w:r>
      <w:r>
        <w:rPr>
          <w:spacing w:val="-5"/>
        </w:rPr>
        <w:t xml:space="preserve"> </w:t>
      </w:r>
      <w:r>
        <w:t>if:</w:t>
      </w:r>
    </w:p>
    <w:p w14:paraId="4889B932" w14:textId="77777777" w:rsidR="00782568" w:rsidRDefault="00782568">
      <w:pPr>
        <w:pStyle w:val="BodyText"/>
        <w:spacing w:before="11"/>
        <w:rPr>
          <w:sz w:val="20"/>
        </w:rPr>
      </w:pPr>
    </w:p>
    <w:p w14:paraId="66928F66" w14:textId="77777777" w:rsidR="00782568" w:rsidRDefault="005A1E71">
      <w:pPr>
        <w:pStyle w:val="ListParagraph"/>
        <w:numPr>
          <w:ilvl w:val="3"/>
          <w:numId w:val="2"/>
        </w:numPr>
        <w:tabs>
          <w:tab w:val="left" w:pos="3505"/>
        </w:tabs>
      </w:pPr>
      <w:proofErr w:type="gramStart"/>
      <w:r>
        <w:t>there</w:t>
      </w:r>
      <w:proofErr w:type="gramEnd"/>
      <w:r>
        <w:t xml:space="preserve"> is no Elected Chairperson,</w:t>
      </w:r>
      <w:r>
        <w:rPr>
          <w:spacing w:val="-7"/>
        </w:rPr>
        <w:t xml:space="preserve"> </w:t>
      </w:r>
      <w:r>
        <w:t>or</w:t>
      </w:r>
    </w:p>
    <w:p w14:paraId="1F942CE6" w14:textId="77777777" w:rsidR="00782568" w:rsidRDefault="00782568">
      <w:pPr>
        <w:pStyle w:val="BodyText"/>
        <w:spacing w:before="9"/>
        <w:rPr>
          <w:sz w:val="20"/>
        </w:rPr>
      </w:pPr>
    </w:p>
    <w:p w14:paraId="128B3C2A" w14:textId="77777777" w:rsidR="00782568" w:rsidRDefault="005A1E71">
      <w:pPr>
        <w:pStyle w:val="ListParagraph"/>
        <w:numPr>
          <w:ilvl w:val="3"/>
          <w:numId w:val="2"/>
        </w:numPr>
        <w:tabs>
          <w:tab w:val="left" w:pos="3505"/>
        </w:tabs>
        <w:ind w:right="116"/>
        <w:jc w:val="both"/>
      </w:pPr>
      <w:proofErr w:type="gramStart"/>
      <w:r>
        <w:t>the</w:t>
      </w:r>
      <w:proofErr w:type="gramEnd"/>
      <w:r>
        <w:t xml:space="preserve"> Elected Chairperson is not present within 30 minutes after the starting time set for the meeting,</w:t>
      </w:r>
      <w:r>
        <w:rPr>
          <w:spacing w:val="-19"/>
        </w:rPr>
        <w:t xml:space="preserve"> </w:t>
      </w:r>
      <w:r>
        <w:t>or</w:t>
      </w:r>
    </w:p>
    <w:p w14:paraId="028FCB1D" w14:textId="77777777" w:rsidR="00782568" w:rsidRDefault="00782568">
      <w:pPr>
        <w:pStyle w:val="BodyText"/>
        <w:rPr>
          <w:sz w:val="21"/>
        </w:rPr>
      </w:pPr>
    </w:p>
    <w:p w14:paraId="616FBF52" w14:textId="77777777" w:rsidR="00782568" w:rsidRDefault="005A1E71">
      <w:pPr>
        <w:pStyle w:val="ListParagraph"/>
        <w:numPr>
          <w:ilvl w:val="3"/>
          <w:numId w:val="2"/>
        </w:numPr>
        <w:tabs>
          <w:tab w:val="left" w:pos="3505"/>
        </w:tabs>
        <w:ind w:right="117"/>
        <w:jc w:val="both"/>
      </w:pPr>
      <w:proofErr w:type="gramStart"/>
      <w:r>
        <w:t>the</w:t>
      </w:r>
      <w:proofErr w:type="gramEnd"/>
      <w:r>
        <w:t xml:space="preserve"> Elected Chairperson is present but says they do not wish to act as chairperson of the</w:t>
      </w:r>
      <w:r>
        <w:rPr>
          <w:spacing w:val="-13"/>
        </w:rPr>
        <w:t xml:space="preserve"> </w:t>
      </w:r>
      <w:r>
        <w:t>meeting.</w:t>
      </w:r>
    </w:p>
    <w:p w14:paraId="170B97F1" w14:textId="77777777" w:rsidR="00782568" w:rsidRDefault="00782568">
      <w:pPr>
        <w:pStyle w:val="BodyText"/>
        <w:spacing w:before="9"/>
        <w:rPr>
          <w:sz w:val="20"/>
        </w:rPr>
      </w:pPr>
    </w:p>
    <w:p w14:paraId="32D0B94A" w14:textId="77777777" w:rsidR="00782568" w:rsidRDefault="005A1E71">
      <w:pPr>
        <w:pStyle w:val="ListParagraph"/>
        <w:numPr>
          <w:ilvl w:val="1"/>
          <w:numId w:val="2"/>
        </w:numPr>
        <w:tabs>
          <w:tab w:val="left" w:pos="1802"/>
        </w:tabs>
        <w:rPr>
          <w:b/>
        </w:rPr>
      </w:pPr>
      <w:r>
        <w:rPr>
          <w:b/>
        </w:rPr>
        <w:t>Role of the</w:t>
      </w:r>
      <w:r>
        <w:rPr>
          <w:b/>
          <w:spacing w:val="-4"/>
        </w:rPr>
        <w:t xml:space="preserve"> </w:t>
      </w:r>
      <w:r>
        <w:rPr>
          <w:b/>
        </w:rPr>
        <w:t>chairperson</w:t>
      </w:r>
    </w:p>
    <w:p w14:paraId="0C612354" w14:textId="77777777" w:rsidR="00782568" w:rsidRDefault="00782568">
      <w:pPr>
        <w:pStyle w:val="BodyText"/>
        <w:spacing w:before="11"/>
        <w:rPr>
          <w:b/>
          <w:sz w:val="20"/>
        </w:rPr>
      </w:pPr>
    </w:p>
    <w:p w14:paraId="05950005" w14:textId="77777777" w:rsidR="00782568" w:rsidRDefault="005A1E71">
      <w:pPr>
        <w:pStyle w:val="ListParagraph"/>
        <w:numPr>
          <w:ilvl w:val="2"/>
          <w:numId w:val="2"/>
        </w:numPr>
        <w:tabs>
          <w:tab w:val="left" w:pos="2653"/>
        </w:tabs>
        <w:ind w:right="114" w:hanging="850"/>
        <w:jc w:val="both"/>
      </w:pPr>
      <w:r>
        <w:t>The chairperson is responsible for the conduct of the General Meeting, and for this purpose must give members a reasonable opportunity to make comments and ask questions (including to the auditor (if</w:t>
      </w:r>
      <w:r>
        <w:rPr>
          <w:spacing w:val="-5"/>
        </w:rPr>
        <w:t xml:space="preserve"> </w:t>
      </w:r>
      <w:r>
        <w:t>any)).</w:t>
      </w:r>
    </w:p>
    <w:p w14:paraId="402E83A0" w14:textId="77777777" w:rsidR="00782568" w:rsidRDefault="00782568">
      <w:pPr>
        <w:pStyle w:val="BodyText"/>
        <w:spacing w:before="11"/>
        <w:rPr>
          <w:sz w:val="20"/>
        </w:rPr>
      </w:pPr>
    </w:p>
    <w:p w14:paraId="537C79B9" w14:textId="77777777" w:rsidR="00782568" w:rsidRDefault="005A1E71">
      <w:pPr>
        <w:pStyle w:val="ListParagraph"/>
        <w:numPr>
          <w:ilvl w:val="2"/>
          <w:numId w:val="2"/>
        </w:numPr>
        <w:tabs>
          <w:tab w:val="left" w:pos="2653"/>
        </w:tabs>
        <w:ind w:hanging="850"/>
      </w:pPr>
      <w:r>
        <w:t>The chairperson does not have a casting</w:t>
      </w:r>
      <w:r>
        <w:rPr>
          <w:spacing w:val="-11"/>
        </w:rPr>
        <w:t xml:space="preserve"> </w:t>
      </w:r>
      <w:r>
        <w:t>vote.</w:t>
      </w:r>
    </w:p>
    <w:p w14:paraId="69569DEC" w14:textId="77777777" w:rsidR="00782568" w:rsidRDefault="00782568">
      <w:pPr>
        <w:pStyle w:val="BodyText"/>
        <w:spacing w:before="6"/>
        <w:rPr>
          <w:sz w:val="20"/>
        </w:rPr>
      </w:pPr>
    </w:p>
    <w:p w14:paraId="3AF56045" w14:textId="77777777" w:rsidR="00782568" w:rsidRDefault="005A1E71">
      <w:pPr>
        <w:pStyle w:val="ListParagraph"/>
        <w:numPr>
          <w:ilvl w:val="1"/>
          <w:numId w:val="2"/>
        </w:numPr>
        <w:tabs>
          <w:tab w:val="left" w:pos="1802"/>
        </w:tabs>
        <w:rPr>
          <w:b/>
        </w:rPr>
      </w:pPr>
      <w:r>
        <w:rPr>
          <w:b/>
        </w:rPr>
        <w:t>Adjournment of</w:t>
      </w:r>
      <w:r>
        <w:rPr>
          <w:b/>
          <w:spacing w:val="-6"/>
        </w:rPr>
        <w:t xml:space="preserve"> </w:t>
      </w:r>
      <w:r>
        <w:rPr>
          <w:b/>
        </w:rPr>
        <w:t>meetings</w:t>
      </w:r>
    </w:p>
    <w:p w14:paraId="727B025E" w14:textId="77777777" w:rsidR="00782568" w:rsidRDefault="00782568">
      <w:pPr>
        <w:pStyle w:val="BodyText"/>
        <w:rPr>
          <w:b/>
          <w:sz w:val="21"/>
        </w:rPr>
      </w:pPr>
    </w:p>
    <w:p w14:paraId="7416BF0A" w14:textId="77777777" w:rsidR="00782568" w:rsidRDefault="005A1E71">
      <w:pPr>
        <w:pStyle w:val="ListParagraph"/>
        <w:numPr>
          <w:ilvl w:val="2"/>
          <w:numId w:val="2"/>
        </w:numPr>
        <w:tabs>
          <w:tab w:val="left" w:pos="2653"/>
        </w:tabs>
        <w:ind w:right="114" w:hanging="850"/>
        <w:jc w:val="both"/>
      </w:pPr>
      <w:r>
        <w:t xml:space="preserve">If a Quorum is present, a general meeting must be adjourned if </w:t>
      </w:r>
      <w:proofErr w:type="gramStart"/>
      <w:r>
        <w:t>a majority of Members Present direct</w:t>
      </w:r>
      <w:proofErr w:type="gramEnd"/>
      <w:r>
        <w:t xml:space="preserve"> the chairperson to adjourn</w:t>
      </w:r>
      <w:r>
        <w:rPr>
          <w:spacing w:val="-22"/>
        </w:rPr>
        <w:t xml:space="preserve"> </w:t>
      </w:r>
      <w:r>
        <w:t>it.</w:t>
      </w:r>
    </w:p>
    <w:p w14:paraId="27ABDC3E" w14:textId="77777777" w:rsidR="00782568" w:rsidRDefault="00782568">
      <w:pPr>
        <w:pStyle w:val="BodyText"/>
        <w:spacing w:before="9"/>
        <w:rPr>
          <w:sz w:val="20"/>
        </w:rPr>
      </w:pPr>
    </w:p>
    <w:p w14:paraId="072D08E0" w14:textId="77777777" w:rsidR="00782568" w:rsidRDefault="005A1E71">
      <w:pPr>
        <w:pStyle w:val="ListParagraph"/>
        <w:numPr>
          <w:ilvl w:val="2"/>
          <w:numId w:val="2"/>
        </w:numPr>
        <w:tabs>
          <w:tab w:val="left" w:pos="2653"/>
        </w:tabs>
        <w:ind w:right="118" w:hanging="850"/>
        <w:jc w:val="both"/>
      </w:pPr>
      <w:r>
        <w:t>Only unfinished business may be dealt with at a meeting resumed after an</w:t>
      </w:r>
      <w:r>
        <w:rPr>
          <w:spacing w:val="-7"/>
        </w:rPr>
        <w:t xml:space="preserve"> </w:t>
      </w:r>
      <w:r>
        <w:t>adjournment.</w:t>
      </w:r>
    </w:p>
    <w:p w14:paraId="65BA1E63" w14:textId="77777777" w:rsidR="00782568" w:rsidRDefault="00782568">
      <w:pPr>
        <w:pStyle w:val="BodyText"/>
        <w:spacing w:before="6"/>
        <w:rPr>
          <w:sz w:val="20"/>
        </w:rPr>
      </w:pPr>
    </w:p>
    <w:p w14:paraId="302CB1D4" w14:textId="77777777" w:rsidR="00782568" w:rsidRDefault="005A1E71">
      <w:pPr>
        <w:pStyle w:val="Heading1"/>
        <w:numPr>
          <w:ilvl w:val="0"/>
          <w:numId w:val="2"/>
        </w:numPr>
        <w:tabs>
          <w:tab w:val="left" w:pos="953"/>
        </w:tabs>
      </w:pPr>
      <w:bookmarkStart w:id="19" w:name="_bookmark18"/>
      <w:bookmarkEnd w:id="19"/>
      <w:r>
        <w:t xml:space="preserve">MEMBERS’ RESOLUTIONS </w:t>
      </w:r>
      <w:r>
        <w:rPr>
          <w:spacing w:val="-3"/>
        </w:rPr>
        <w:t>AND</w:t>
      </w:r>
      <w:r>
        <w:rPr>
          <w:spacing w:val="-6"/>
        </w:rPr>
        <w:t xml:space="preserve"> </w:t>
      </w:r>
      <w:r>
        <w:t>STATEMENTS</w:t>
      </w:r>
    </w:p>
    <w:p w14:paraId="3DAEE124" w14:textId="77777777" w:rsidR="00782568" w:rsidRDefault="00782568">
      <w:pPr>
        <w:pStyle w:val="BodyText"/>
        <w:spacing w:before="9"/>
        <w:rPr>
          <w:b/>
          <w:sz w:val="20"/>
        </w:rPr>
      </w:pPr>
    </w:p>
    <w:p w14:paraId="78FFF4B9" w14:textId="77777777" w:rsidR="00782568" w:rsidRDefault="005A1E71">
      <w:pPr>
        <w:pStyle w:val="ListParagraph"/>
        <w:numPr>
          <w:ilvl w:val="1"/>
          <w:numId w:val="2"/>
        </w:numPr>
        <w:tabs>
          <w:tab w:val="left" w:pos="1802"/>
        </w:tabs>
        <w:rPr>
          <w:b/>
        </w:rPr>
      </w:pPr>
      <w:r>
        <w:rPr>
          <w:b/>
        </w:rPr>
        <w:t>Members' resolutions and</w:t>
      </w:r>
      <w:r>
        <w:rPr>
          <w:b/>
          <w:spacing w:val="-10"/>
        </w:rPr>
        <w:t xml:space="preserve"> </w:t>
      </w:r>
      <w:r>
        <w:rPr>
          <w:b/>
        </w:rPr>
        <w:t>statements</w:t>
      </w:r>
    </w:p>
    <w:p w14:paraId="0E5C4476" w14:textId="77777777" w:rsidR="00782568" w:rsidRDefault="00782568">
      <w:pPr>
        <w:pStyle w:val="BodyText"/>
        <w:spacing w:before="2"/>
        <w:rPr>
          <w:b/>
          <w:sz w:val="21"/>
        </w:rPr>
      </w:pPr>
    </w:p>
    <w:p w14:paraId="04BB2209" w14:textId="77777777" w:rsidR="00782568" w:rsidRDefault="005A1E71">
      <w:pPr>
        <w:pStyle w:val="ListParagraph"/>
        <w:numPr>
          <w:ilvl w:val="2"/>
          <w:numId w:val="2"/>
        </w:numPr>
        <w:tabs>
          <w:tab w:val="left" w:pos="2653"/>
        </w:tabs>
        <w:ind w:right="123" w:hanging="850"/>
        <w:jc w:val="both"/>
      </w:pPr>
      <w:bookmarkStart w:id="20" w:name="_bookmark19"/>
      <w:bookmarkEnd w:id="20"/>
      <w:r>
        <w:t>Members with at least 5% of the votes that may be cast on a resolution may</w:t>
      </w:r>
      <w:r>
        <w:rPr>
          <w:spacing w:val="-6"/>
        </w:rPr>
        <w:t xml:space="preserve"> </w:t>
      </w:r>
      <w:r>
        <w:t>give:</w:t>
      </w:r>
    </w:p>
    <w:p w14:paraId="1A156B78" w14:textId="77777777" w:rsidR="00782568" w:rsidRDefault="00782568">
      <w:pPr>
        <w:pStyle w:val="BodyText"/>
        <w:rPr>
          <w:sz w:val="21"/>
        </w:rPr>
      </w:pPr>
    </w:p>
    <w:p w14:paraId="42C896E9" w14:textId="77777777" w:rsidR="00782568" w:rsidRDefault="005A1E71">
      <w:pPr>
        <w:pStyle w:val="ListParagraph"/>
        <w:numPr>
          <w:ilvl w:val="3"/>
          <w:numId w:val="2"/>
        </w:numPr>
        <w:tabs>
          <w:tab w:val="left" w:pos="3505"/>
        </w:tabs>
        <w:ind w:right="111"/>
        <w:jc w:val="both"/>
      </w:pPr>
      <w:bookmarkStart w:id="21" w:name="_bookmark20"/>
      <w:bookmarkEnd w:id="21"/>
      <w:proofErr w:type="gramStart"/>
      <w:r>
        <w:t>written</w:t>
      </w:r>
      <w:proofErr w:type="gramEnd"/>
      <w:r>
        <w:t xml:space="preserve"> notice to the Company of a resolution they propose to move at a General Meeting (members’ resolution),</w:t>
      </w:r>
      <w:r>
        <w:rPr>
          <w:spacing w:val="-3"/>
        </w:rPr>
        <w:t xml:space="preserve"> </w:t>
      </w:r>
      <w:r>
        <w:t>and/or</w:t>
      </w:r>
    </w:p>
    <w:p w14:paraId="24524AF4" w14:textId="77777777" w:rsidR="00782568" w:rsidRDefault="00782568">
      <w:pPr>
        <w:pStyle w:val="BodyText"/>
        <w:spacing w:before="11"/>
        <w:rPr>
          <w:sz w:val="20"/>
        </w:rPr>
      </w:pPr>
    </w:p>
    <w:p w14:paraId="0412321C" w14:textId="77777777" w:rsidR="00782568" w:rsidRDefault="005A1E71">
      <w:pPr>
        <w:pStyle w:val="ListParagraph"/>
        <w:numPr>
          <w:ilvl w:val="3"/>
          <w:numId w:val="2"/>
        </w:numPr>
        <w:tabs>
          <w:tab w:val="left" w:pos="3505"/>
        </w:tabs>
        <w:ind w:right="115"/>
        <w:jc w:val="both"/>
      </w:pPr>
      <w:bookmarkStart w:id="22" w:name="_bookmark21"/>
      <w:bookmarkEnd w:id="22"/>
      <w:proofErr w:type="gramStart"/>
      <w:r>
        <w:t>a</w:t>
      </w:r>
      <w:proofErr w:type="gramEnd"/>
      <w:r>
        <w:t xml:space="preserve"> written request to the Company that the Company give all of its members a statement about a proposed resolution or any other matter that may properly be considered at a General Meeting (members’</w:t>
      </w:r>
      <w:r>
        <w:rPr>
          <w:spacing w:val="-13"/>
        </w:rPr>
        <w:t xml:space="preserve"> </w:t>
      </w:r>
      <w:r>
        <w:t>statement).</w:t>
      </w:r>
    </w:p>
    <w:p w14:paraId="491909E1" w14:textId="77777777" w:rsidR="00782568" w:rsidRDefault="00782568">
      <w:pPr>
        <w:pStyle w:val="BodyText"/>
        <w:spacing w:before="11"/>
        <w:rPr>
          <w:sz w:val="20"/>
        </w:rPr>
      </w:pPr>
    </w:p>
    <w:p w14:paraId="609CCEEF" w14:textId="77777777" w:rsidR="00782568" w:rsidRDefault="005A1E71">
      <w:pPr>
        <w:pStyle w:val="ListParagraph"/>
        <w:numPr>
          <w:ilvl w:val="2"/>
          <w:numId w:val="2"/>
        </w:numPr>
        <w:tabs>
          <w:tab w:val="left" w:pos="2653"/>
        </w:tabs>
        <w:ind w:right="115" w:hanging="850"/>
        <w:jc w:val="both"/>
      </w:pPr>
      <w:r>
        <w:t>A notice of a members’ resolution must set out the wording of the proposed resolution and be signed by the members proposing the resolution.</w:t>
      </w:r>
    </w:p>
    <w:p w14:paraId="7ABB8AA0" w14:textId="77777777" w:rsidR="00782568" w:rsidRDefault="00782568">
      <w:pPr>
        <w:jc w:val="both"/>
        <w:sectPr w:rsidR="00782568">
          <w:pgSz w:w="11910" w:h="16850"/>
          <w:pgMar w:top="920" w:right="1320" w:bottom="880" w:left="1340" w:header="722" w:footer="686" w:gutter="0"/>
          <w:cols w:space="720"/>
        </w:sectPr>
      </w:pPr>
    </w:p>
    <w:p w14:paraId="07C21A3C" w14:textId="77777777" w:rsidR="00782568" w:rsidRDefault="00782568">
      <w:pPr>
        <w:pStyle w:val="BodyText"/>
        <w:spacing w:before="11"/>
        <w:rPr>
          <w:sz w:val="15"/>
        </w:rPr>
      </w:pPr>
    </w:p>
    <w:p w14:paraId="3C7517E2" w14:textId="77777777" w:rsidR="00782568" w:rsidRDefault="005A1E71">
      <w:pPr>
        <w:pStyle w:val="ListParagraph"/>
        <w:numPr>
          <w:ilvl w:val="2"/>
          <w:numId w:val="2"/>
        </w:numPr>
        <w:tabs>
          <w:tab w:val="left" w:pos="2653"/>
        </w:tabs>
        <w:spacing w:before="73"/>
        <w:ind w:right="116" w:hanging="850"/>
        <w:jc w:val="both"/>
      </w:pPr>
      <w:r>
        <w:t>A request to distribute a members’ statement must set out the statement to be distributed and be signed by the members making the</w:t>
      </w:r>
      <w:r>
        <w:rPr>
          <w:spacing w:val="-4"/>
        </w:rPr>
        <w:t xml:space="preserve"> </w:t>
      </w:r>
      <w:r>
        <w:t>request.</w:t>
      </w:r>
    </w:p>
    <w:p w14:paraId="732219C2" w14:textId="77777777" w:rsidR="00782568" w:rsidRDefault="00782568">
      <w:pPr>
        <w:pStyle w:val="BodyText"/>
        <w:spacing w:before="11"/>
        <w:rPr>
          <w:sz w:val="20"/>
        </w:rPr>
      </w:pPr>
    </w:p>
    <w:p w14:paraId="7E430D73" w14:textId="77777777" w:rsidR="00782568" w:rsidRDefault="005A1E71">
      <w:pPr>
        <w:pStyle w:val="ListParagraph"/>
        <w:numPr>
          <w:ilvl w:val="2"/>
          <w:numId w:val="2"/>
        </w:numPr>
        <w:tabs>
          <w:tab w:val="left" w:pos="2653"/>
        </w:tabs>
        <w:ind w:right="118" w:hanging="850"/>
        <w:jc w:val="both"/>
      </w:pPr>
      <w:proofErr w:type="gramStart"/>
      <w:r>
        <w:t>Separate copies of a document setting out the notice or request may be signed by members</w:t>
      </w:r>
      <w:proofErr w:type="gramEnd"/>
      <w:r>
        <w:t xml:space="preserve"> if the wording is the same in each copy.</w:t>
      </w:r>
    </w:p>
    <w:p w14:paraId="6D67FD38" w14:textId="77777777" w:rsidR="00782568" w:rsidRDefault="00782568">
      <w:pPr>
        <w:pStyle w:val="BodyText"/>
        <w:spacing w:before="9"/>
        <w:rPr>
          <w:sz w:val="20"/>
        </w:rPr>
      </w:pPr>
    </w:p>
    <w:p w14:paraId="496A44B4" w14:textId="77777777" w:rsidR="00782568" w:rsidRDefault="005A1E71">
      <w:pPr>
        <w:pStyle w:val="ListParagraph"/>
        <w:numPr>
          <w:ilvl w:val="2"/>
          <w:numId w:val="2"/>
        </w:numPr>
        <w:tabs>
          <w:tab w:val="left" w:pos="2653"/>
        </w:tabs>
        <w:ind w:right="116" w:hanging="850"/>
        <w:jc w:val="both"/>
      </w:pPr>
      <w:r>
        <w:t xml:space="preserve">The percentage of votes that members have (as described in clause </w:t>
      </w:r>
      <w:hyperlink w:anchor="_bookmark19" w:history="1">
        <w:r>
          <w:t>6.1(a)</w:t>
        </w:r>
      </w:hyperlink>
      <w:r>
        <w:t>) is to be worked out as at midnight before the request or notice is given to the</w:t>
      </w:r>
      <w:r>
        <w:rPr>
          <w:spacing w:val="-13"/>
        </w:rPr>
        <w:t xml:space="preserve"> </w:t>
      </w:r>
      <w:r>
        <w:t>Company.</w:t>
      </w:r>
    </w:p>
    <w:p w14:paraId="0CDA94DF" w14:textId="77777777" w:rsidR="00782568" w:rsidRDefault="00782568">
      <w:pPr>
        <w:pStyle w:val="BodyText"/>
        <w:spacing w:before="9"/>
        <w:rPr>
          <w:sz w:val="20"/>
        </w:rPr>
      </w:pPr>
    </w:p>
    <w:p w14:paraId="388DDC92" w14:textId="77777777" w:rsidR="00782568" w:rsidRDefault="005A1E71">
      <w:pPr>
        <w:pStyle w:val="ListParagraph"/>
        <w:numPr>
          <w:ilvl w:val="2"/>
          <w:numId w:val="2"/>
        </w:numPr>
        <w:tabs>
          <w:tab w:val="left" w:pos="2653"/>
        </w:tabs>
        <w:ind w:right="115" w:hanging="850"/>
        <w:jc w:val="both"/>
      </w:pPr>
      <w:r>
        <w:t>If the Company has been given notice of a members' resolution under clause 6.1</w:t>
      </w:r>
      <w:hyperlink w:anchor="_bookmark20" w:history="1">
        <w:r>
          <w:t>(a)(</w:t>
        </w:r>
        <w:proofErr w:type="spellStart"/>
        <w:r>
          <w:t>i</w:t>
        </w:r>
        <w:proofErr w:type="spellEnd"/>
        <w:r>
          <w:t>)</w:t>
        </w:r>
      </w:hyperlink>
      <w:r>
        <w:t>, the resolution must be considered at the next general meeting held more than two months after the notice is</w:t>
      </w:r>
      <w:r>
        <w:rPr>
          <w:spacing w:val="-4"/>
        </w:rPr>
        <w:t xml:space="preserve"> </w:t>
      </w:r>
      <w:r>
        <w:t>given.</w:t>
      </w:r>
    </w:p>
    <w:p w14:paraId="3553914D" w14:textId="77777777" w:rsidR="00782568" w:rsidRDefault="00782568">
      <w:pPr>
        <w:pStyle w:val="BodyText"/>
        <w:spacing w:before="9"/>
        <w:rPr>
          <w:sz w:val="20"/>
        </w:rPr>
      </w:pPr>
    </w:p>
    <w:p w14:paraId="61F9FCA7" w14:textId="77777777" w:rsidR="00782568" w:rsidRDefault="005A1E71">
      <w:pPr>
        <w:pStyle w:val="ListParagraph"/>
        <w:numPr>
          <w:ilvl w:val="2"/>
          <w:numId w:val="2"/>
        </w:numPr>
        <w:tabs>
          <w:tab w:val="left" w:pos="2653"/>
        </w:tabs>
        <w:ind w:right="114" w:hanging="850"/>
        <w:jc w:val="both"/>
      </w:pPr>
      <w:r>
        <w:t>This clause does not limit any other right that a member has to propose a resolution at a general</w:t>
      </w:r>
      <w:r>
        <w:rPr>
          <w:spacing w:val="-9"/>
        </w:rPr>
        <w:t xml:space="preserve"> </w:t>
      </w:r>
      <w:r>
        <w:t>meeting.</w:t>
      </w:r>
    </w:p>
    <w:p w14:paraId="4E5E9006" w14:textId="77777777" w:rsidR="00782568" w:rsidRDefault="00782568">
      <w:pPr>
        <w:pStyle w:val="BodyText"/>
        <w:spacing w:before="9"/>
        <w:rPr>
          <w:sz w:val="20"/>
        </w:rPr>
      </w:pPr>
    </w:p>
    <w:p w14:paraId="1CC80B9A" w14:textId="77777777" w:rsidR="00782568" w:rsidRDefault="005A1E71">
      <w:pPr>
        <w:pStyle w:val="ListParagraph"/>
        <w:numPr>
          <w:ilvl w:val="1"/>
          <w:numId w:val="2"/>
        </w:numPr>
        <w:tabs>
          <w:tab w:val="left" w:pos="1802"/>
        </w:tabs>
        <w:ind w:right="113"/>
        <w:rPr>
          <w:b/>
        </w:rPr>
      </w:pPr>
      <w:bookmarkStart w:id="23" w:name="_bookmark22"/>
      <w:bookmarkEnd w:id="23"/>
      <w:r>
        <w:rPr>
          <w:b/>
        </w:rPr>
        <w:t>Company must give notice of proposed resolution or distribute statement</w:t>
      </w:r>
    </w:p>
    <w:p w14:paraId="4171C91E" w14:textId="77777777" w:rsidR="00782568" w:rsidRDefault="00782568">
      <w:pPr>
        <w:pStyle w:val="BodyText"/>
        <w:spacing w:before="2"/>
        <w:rPr>
          <w:b/>
          <w:sz w:val="21"/>
        </w:rPr>
      </w:pPr>
    </w:p>
    <w:p w14:paraId="453D6A40" w14:textId="77777777" w:rsidR="00782568" w:rsidRDefault="005A1E71">
      <w:pPr>
        <w:pStyle w:val="ListParagraph"/>
        <w:numPr>
          <w:ilvl w:val="2"/>
          <w:numId w:val="2"/>
        </w:numPr>
        <w:tabs>
          <w:tab w:val="left" w:pos="2653"/>
        </w:tabs>
        <w:ind w:right="116" w:hanging="850"/>
        <w:jc w:val="both"/>
      </w:pPr>
      <w:r>
        <w:t>If the Company has been given a notice or request under clause 6.1:</w:t>
      </w:r>
    </w:p>
    <w:p w14:paraId="6021F7BC" w14:textId="77777777" w:rsidR="00782568" w:rsidRDefault="00782568">
      <w:pPr>
        <w:pStyle w:val="BodyText"/>
        <w:spacing w:before="9"/>
        <w:rPr>
          <w:sz w:val="20"/>
        </w:rPr>
      </w:pPr>
    </w:p>
    <w:p w14:paraId="1229C303" w14:textId="77777777" w:rsidR="00782568" w:rsidRDefault="005A1E71">
      <w:pPr>
        <w:pStyle w:val="ListParagraph"/>
        <w:numPr>
          <w:ilvl w:val="3"/>
          <w:numId w:val="2"/>
        </w:numPr>
        <w:tabs>
          <w:tab w:val="left" w:pos="3505"/>
        </w:tabs>
        <w:ind w:right="116"/>
        <w:jc w:val="both"/>
      </w:pPr>
      <w:proofErr w:type="gramStart"/>
      <w:r>
        <w:t>in</w:t>
      </w:r>
      <w:proofErr w:type="gramEnd"/>
      <w:r>
        <w:t xml:space="preserve"> time to send the notice of proposed members’ resolution or a copy of the members' statement to members with a notice of meeting, it must do so at the Company’s cost, or</w:t>
      </w:r>
    </w:p>
    <w:p w14:paraId="672B0A27" w14:textId="77777777" w:rsidR="00782568" w:rsidRDefault="00782568">
      <w:pPr>
        <w:pStyle w:val="BodyText"/>
        <w:spacing w:before="9"/>
        <w:rPr>
          <w:sz w:val="20"/>
        </w:rPr>
      </w:pPr>
    </w:p>
    <w:p w14:paraId="79315F9E" w14:textId="77777777" w:rsidR="00782568" w:rsidRDefault="005A1E71">
      <w:pPr>
        <w:pStyle w:val="ListParagraph"/>
        <w:numPr>
          <w:ilvl w:val="3"/>
          <w:numId w:val="2"/>
        </w:numPr>
        <w:tabs>
          <w:tab w:val="left" w:pos="3505"/>
        </w:tabs>
        <w:ind w:right="115"/>
        <w:jc w:val="both"/>
      </w:pPr>
      <w:bookmarkStart w:id="24" w:name="_bookmark23"/>
      <w:bookmarkEnd w:id="24"/>
      <w:proofErr w:type="gramStart"/>
      <w:r>
        <w:t>too</w:t>
      </w:r>
      <w:proofErr w:type="gramEnd"/>
      <w:r>
        <w:t xml:space="preserve"> late to send the notice of proposed members’ resolution or a copy of the members' statement to members with a notice of meeting, then the members who proposed the resolution or made the request must pay the expenses reasonably incurred by the Company in giving members notice of the proposed members’ resolution or a copy of the members' statement.  However, at a general meeting, the members may pass a resolution that the Company will pay these</w:t>
      </w:r>
      <w:r>
        <w:rPr>
          <w:spacing w:val="-12"/>
        </w:rPr>
        <w:t xml:space="preserve"> </w:t>
      </w:r>
      <w:r>
        <w:t>expenses.</w:t>
      </w:r>
    </w:p>
    <w:p w14:paraId="762E2E5A" w14:textId="77777777" w:rsidR="00782568" w:rsidRDefault="00782568">
      <w:pPr>
        <w:pStyle w:val="BodyText"/>
        <w:spacing w:before="11"/>
        <w:rPr>
          <w:sz w:val="20"/>
        </w:rPr>
      </w:pPr>
    </w:p>
    <w:p w14:paraId="64B51992" w14:textId="77777777" w:rsidR="00782568" w:rsidRDefault="005A1E71">
      <w:pPr>
        <w:pStyle w:val="ListParagraph"/>
        <w:numPr>
          <w:ilvl w:val="2"/>
          <w:numId w:val="2"/>
        </w:numPr>
        <w:tabs>
          <w:tab w:val="left" w:pos="2653"/>
        </w:tabs>
        <w:ind w:right="113" w:hanging="850"/>
        <w:jc w:val="both"/>
      </w:pPr>
      <w:r>
        <w:t>The Company does not need to send the notice of proposed members’ resolution or a copy of the members' statement to members</w:t>
      </w:r>
      <w:r>
        <w:rPr>
          <w:spacing w:val="-3"/>
        </w:rPr>
        <w:t xml:space="preserve"> </w:t>
      </w:r>
      <w:r>
        <w:t>if:</w:t>
      </w:r>
    </w:p>
    <w:p w14:paraId="12A2DF04" w14:textId="77777777" w:rsidR="00782568" w:rsidRDefault="00782568">
      <w:pPr>
        <w:pStyle w:val="BodyText"/>
        <w:spacing w:before="9"/>
        <w:rPr>
          <w:sz w:val="20"/>
        </w:rPr>
      </w:pPr>
    </w:p>
    <w:p w14:paraId="0D52624A" w14:textId="77777777" w:rsidR="00782568" w:rsidRDefault="005A1E71">
      <w:pPr>
        <w:pStyle w:val="ListParagraph"/>
        <w:numPr>
          <w:ilvl w:val="3"/>
          <w:numId w:val="2"/>
        </w:numPr>
        <w:tabs>
          <w:tab w:val="left" w:pos="3505"/>
        </w:tabs>
      </w:pPr>
      <w:proofErr w:type="gramStart"/>
      <w:r>
        <w:t>it</w:t>
      </w:r>
      <w:proofErr w:type="gramEnd"/>
      <w:r>
        <w:t xml:space="preserve"> is more than 1,000 words</w:t>
      </w:r>
      <w:r>
        <w:rPr>
          <w:spacing w:val="-7"/>
        </w:rPr>
        <w:t xml:space="preserve"> </w:t>
      </w:r>
      <w:r>
        <w:t>long;</w:t>
      </w:r>
    </w:p>
    <w:p w14:paraId="2C916F73" w14:textId="77777777" w:rsidR="00782568" w:rsidRDefault="00782568">
      <w:pPr>
        <w:pStyle w:val="BodyText"/>
        <w:spacing w:before="9"/>
        <w:rPr>
          <w:sz w:val="20"/>
        </w:rPr>
      </w:pPr>
    </w:p>
    <w:p w14:paraId="626D5BF4" w14:textId="77777777" w:rsidR="00782568" w:rsidRDefault="005A1E71">
      <w:pPr>
        <w:pStyle w:val="ListParagraph"/>
        <w:numPr>
          <w:ilvl w:val="3"/>
          <w:numId w:val="2"/>
        </w:numPr>
        <w:tabs>
          <w:tab w:val="left" w:pos="3505"/>
        </w:tabs>
      </w:pPr>
      <w:proofErr w:type="gramStart"/>
      <w:r>
        <w:t>the</w:t>
      </w:r>
      <w:proofErr w:type="gramEnd"/>
      <w:r>
        <w:t xml:space="preserve"> directors consider it may be</w:t>
      </w:r>
      <w:r>
        <w:rPr>
          <w:spacing w:val="-12"/>
        </w:rPr>
        <w:t xml:space="preserve"> </w:t>
      </w:r>
      <w:r>
        <w:t>defamatory;</w:t>
      </w:r>
    </w:p>
    <w:p w14:paraId="186D7CEE" w14:textId="77777777" w:rsidR="00782568" w:rsidRDefault="00782568">
      <w:pPr>
        <w:pStyle w:val="BodyText"/>
        <w:spacing w:before="11"/>
        <w:rPr>
          <w:sz w:val="20"/>
        </w:rPr>
      </w:pPr>
    </w:p>
    <w:p w14:paraId="3B5E6F68" w14:textId="77777777" w:rsidR="00782568" w:rsidRDefault="005A1E71">
      <w:pPr>
        <w:pStyle w:val="ListParagraph"/>
        <w:numPr>
          <w:ilvl w:val="3"/>
          <w:numId w:val="2"/>
        </w:numPr>
        <w:tabs>
          <w:tab w:val="left" w:pos="3505"/>
        </w:tabs>
        <w:ind w:right="115"/>
        <w:jc w:val="both"/>
      </w:pPr>
      <w:proofErr w:type="gramStart"/>
      <w:r>
        <w:t>clause</w:t>
      </w:r>
      <w:proofErr w:type="gramEnd"/>
      <w:r>
        <w:t xml:space="preserve"> </w:t>
      </w:r>
      <w:hyperlink w:anchor="_bookmark23" w:history="1">
        <w:r>
          <w:t>6.2(a)(ii)</w:t>
        </w:r>
      </w:hyperlink>
      <w:r>
        <w:t xml:space="preserve"> applies, and the members who proposed the resolution or made the request have not paid the Company enough money to cover the cost of sending the notice of the proposed members’ resolution or a copy of the members' statement to members,</w:t>
      </w:r>
      <w:r>
        <w:rPr>
          <w:spacing w:val="-12"/>
        </w:rPr>
        <w:t xml:space="preserve"> </w:t>
      </w:r>
      <w:r>
        <w:t>or</w:t>
      </w:r>
    </w:p>
    <w:p w14:paraId="30E4C46B" w14:textId="77777777" w:rsidR="00782568" w:rsidRDefault="00782568">
      <w:pPr>
        <w:pStyle w:val="BodyText"/>
        <w:spacing w:before="11"/>
        <w:rPr>
          <w:sz w:val="20"/>
        </w:rPr>
      </w:pPr>
    </w:p>
    <w:p w14:paraId="53501C54" w14:textId="77777777" w:rsidR="00782568" w:rsidRDefault="005A1E71">
      <w:pPr>
        <w:pStyle w:val="ListParagraph"/>
        <w:numPr>
          <w:ilvl w:val="3"/>
          <w:numId w:val="2"/>
        </w:numPr>
        <w:tabs>
          <w:tab w:val="left" w:pos="3505"/>
        </w:tabs>
        <w:ind w:right="117"/>
        <w:jc w:val="both"/>
      </w:pPr>
      <w:proofErr w:type="gramStart"/>
      <w:r>
        <w:t>in</w:t>
      </w:r>
      <w:proofErr w:type="gramEnd"/>
      <w:r>
        <w:t xml:space="preserve"> the case of a proposed members’ resolution, the resolution  does  not  relate   to  a  matter  that  may    </w:t>
      </w:r>
      <w:r>
        <w:rPr>
          <w:spacing w:val="18"/>
        </w:rPr>
        <w:t xml:space="preserve"> </w:t>
      </w:r>
      <w:r>
        <w:t>be</w:t>
      </w:r>
    </w:p>
    <w:p w14:paraId="435BAC17" w14:textId="77777777" w:rsidR="00782568" w:rsidRDefault="00782568">
      <w:pPr>
        <w:jc w:val="both"/>
        <w:sectPr w:rsidR="00782568">
          <w:pgSz w:w="11910" w:h="16850"/>
          <w:pgMar w:top="920" w:right="1320" w:bottom="880" w:left="1340" w:header="722" w:footer="686" w:gutter="0"/>
          <w:cols w:space="720"/>
        </w:sectPr>
      </w:pPr>
    </w:p>
    <w:p w14:paraId="2EE5C593" w14:textId="77777777" w:rsidR="00782568" w:rsidRDefault="00782568">
      <w:pPr>
        <w:pStyle w:val="BodyText"/>
        <w:spacing w:before="11"/>
        <w:rPr>
          <w:sz w:val="15"/>
        </w:rPr>
      </w:pPr>
    </w:p>
    <w:p w14:paraId="3FD95C5D" w14:textId="77777777" w:rsidR="00782568" w:rsidRDefault="005A1E71">
      <w:pPr>
        <w:pStyle w:val="BodyText"/>
        <w:spacing w:before="73"/>
        <w:ind w:left="3504" w:right="79"/>
      </w:pPr>
      <w:proofErr w:type="gramStart"/>
      <w:r>
        <w:t>properly</w:t>
      </w:r>
      <w:proofErr w:type="gramEnd"/>
      <w:r>
        <w:t xml:space="preserve"> considered at a general meeting or is otherwise not a valid resolution able to be put to the members.</w:t>
      </w:r>
    </w:p>
    <w:p w14:paraId="10B92BF6" w14:textId="77777777" w:rsidR="00782568" w:rsidRDefault="00782568">
      <w:pPr>
        <w:pStyle w:val="BodyText"/>
        <w:spacing w:before="7"/>
        <w:rPr>
          <w:sz w:val="20"/>
        </w:rPr>
      </w:pPr>
    </w:p>
    <w:p w14:paraId="2AD83D7B" w14:textId="77777777" w:rsidR="00782568" w:rsidRDefault="005A1E71">
      <w:pPr>
        <w:pStyle w:val="ListParagraph"/>
        <w:numPr>
          <w:ilvl w:val="1"/>
          <w:numId w:val="2"/>
        </w:numPr>
        <w:tabs>
          <w:tab w:val="left" w:pos="1802"/>
        </w:tabs>
        <w:rPr>
          <w:b/>
        </w:rPr>
      </w:pPr>
      <w:bookmarkStart w:id="25" w:name="_bookmark24"/>
      <w:bookmarkEnd w:id="25"/>
      <w:r>
        <w:rPr>
          <w:b/>
        </w:rPr>
        <w:t>Circular resolutions of</w:t>
      </w:r>
      <w:r>
        <w:rPr>
          <w:b/>
          <w:spacing w:val="-5"/>
        </w:rPr>
        <w:t xml:space="preserve"> </w:t>
      </w:r>
      <w:r>
        <w:rPr>
          <w:b/>
        </w:rPr>
        <w:t>members</w:t>
      </w:r>
    </w:p>
    <w:p w14:paraId="44BB6B9A" w14:textId="77777777" w:rsidR="00782568" w:rsidRDefault="00782568">
      <w:pPr>
        <w:pStyle w:val="BodyText"/>
        <w:spacing w:before="2"/>
        <w:rPr>
          <w:b/>
          <w:sz w:val="21"/>
        </w:rPr>
      </w:pPr>
    </w:p>
    <w:p w14:paraId="651BDD91" w14:textId="77777777" w:rsidR="00782568" w:rsidRDefault="005A1E71">
      <w:pPr>
        <w:pStyle w:val="ListParagraph"/>
        <w:numPr>
          <w:ilvl w:val="2"/>
          <w:numId w:val="2"/>
        </w:numPr>
        <w:tabs>
          <w:tab w:val="left" w:pos="2653"/>
        </w:tabs>
        <w:ind w:right="114" w:hanging="850"/>
        <w:jc w:val="both"/>
      </w:pPr>
      <w:r>
        <w:t>Subject to clause 6.3</w:t>
      </w:r>
      <w:hyperlink w:anchor="_bookmark25" w:history="1">
        <w:r>
          <w:t>(c)</w:t>
        </w:r>
      </w:hyperlink>
      <w:r>
        <w:t>, the directors may put a resolution to the members to pass a resolution without a general meeting being held (a circular</w:t>
      </w:r>
      <w:r>
        <w:rPr>
          <w:spacing w:val="-8"/>
        </w:rPr>
        <w:t xml:space="preserve"> </w:t>
      </w:r>
      <w:r>
        <w:t>resolution).</w:t>
      </w:r>
    </w:p>
    <w:p w14:paraId="790FEFB8" w14:textId="77777777" w:rsidR="00782568" w:rsidRDefault="00782568">
      <w:pPr>
        <w:pStyle w:val="BodyText"/>
        <w:spacing w:before="9"/>
        <w:rPr>
          <w:sz w:val="20"/>
        </w:rPr>
      </w:pPr>
    </w:p>
    <w:p w14:paraId="736C6332" w14:textId="77777777" w:rsidR="00782568" w:rsidRDefault="005A1E71">
      <w:pPr>
        <w:pStyle w:val="ListParagraph"/>
        <w:numPr>
          <w:ilvl w:val="2"/>
          <w:numId w:val="2"/>
        </w:numPr>
        <w:tabs>
          <w:tab w:val="left" w:pos="2653"/>
        </w:tabs>
        <w:ind w:right="120" w:hanging="850"/>
        <w:jc w:val="both"/>
      </w:pPr>
      <w:r>
        <w:t xml:space="preserve">The directors must notify the auditor (if any) as soon as possible that a circular resolution has or will be put to members, and </w:t>
      </w:r>
      <w:proofErr w:type="gramStart"/>
      <w:r>
        <w:t>set  out</w:t>
      </w:r>
      <w:proofErr w:type="gramEnd"/>
      <w:r>
        <w:t xml:space="preserve"> the wording of the</w:t>
      </w:r>
      <w:r>
        <w:rPr>
          <w:spacing w:val="-6"/>
        </w:rPr>
        <w:t xml:space="preserve"> </w:t>
      </w:r>
      <w:r>
        <w:t>resolution.</w:t>
      </w:r>
    </w:p>
    <w:p w14:paraId="20267106" w14:textId="77777777" w:rsidR="00782568" w:rsidRDefault="00782568">
      <w:pPr>
        <w:pStyle w:val="BodyText"/>
        <w:spacing w:before="9"/>
        <w:rPr>
          <w:sz w:val="20"/>
        </w:rPr>
      </w:pPr>
    </w:p>
    <w:p w14:paraId="7DCAB065" w14:textId="77777777" w:rsidR="00782568" w:rsidRDefault="005A1E71">
      <w:pPr>
        <w:pStyle w:val="ListParagraph"/>
        <w:numPr>
          <w:ilvl w:val="2"/>
          <w:numId w:val="2"/>
        </w:numPr>
        <w:tabs>
          <w:tab w:val="left" w:pos="2653"/>
        </w:tabs>
        <w:ind w:hanging="850"/>
      </w:pPr>
      <w:bookmarkStart w:id="26" w:name="_bookmark25"/>
      <w:bookmarkEnd w:id="26"/>
      <w:r>
        <w:t>Circular resolutions cannot be</w:t>
      </w:r>
      <w:r>
        <w:rPr>
          <w:spacing w:val="-8"/>
        </w:rPr>
        <w:t xml:space="preserve"> </w:t>
      </w:r>
      <w:r>
        <w:t>used:</w:t>
      </w:r>
    </w:p>
    <w:p w14:paraId="63DDFBE4" w14:textId="77777777" w:rsidR="00782568" w:rsidRDefault="00782568">
      <w:pPr>
        <w:pStyle w:val="BodyText"/>
        <w:rPr>
          <w:sz w:val="21"/>
        </w:rPr>
      </w:pPr>
    </w:p>
    <w:p w14:paraId="56153491" w14:textId="77777777" w:rsidR="00782568" w:rsidRDefault="005A1E71">
      <w:pPr>
        <w:pStyle w:val="ListParagraph"/>
        <w:numPr>
          <w:ilvl w:val="3"/>
          <w:numId w:val="2"/>
        </w:numPr>
        <w:tabs>
          <w:tab w:val="left" w:pos="3505"/>
        </w:tabs>
        <w:ind w:right="115"/>
        <w:jc w:val="both"/>
      </w:pPr>
      <w:proofErr w:type="gramStart"/>
      <w:r>
        <w:t>for</w:t>
      </w:r>
      <w:proofErr w:type="gramEnd"/>
      <w:r>
        <w:t xml:space="preserve"> a resolution to remove an auditor, appoint a director or remove a</w:t>
      </w:r>
      <w:r>
        <w:rPr>
          <w:spacing w:val="-4"/>
        </w:rPr>
        <w:t xml:space="preserve"> </w:t>
      </w:r>
      <w:r>
        <w:t>director</w:t>
      </w:r>
    </w:p>
    <w:p w14:paraId="068E773F" w14:textId="77777777" w:rsidR="00782568" w:rsidRDefault="00782568">
      <w:pPr>
        <w:pStyle w:val="BodyText"/>
        <w:spacing w:before="11"/>
        <w:rPr>
          <w:sz w:val="20"/>
        </w:rPr>
      </w:pPr>
    </w:p>
    <w:p w14:paraId="228153D3" w14:textId="77777777" w:rsidR="00782568" w:rsidRDefault="005A1E71">
      <w:pPr>
        <w:pStyle w:val="ListParagraph"/>
        <w:numPr>
          <w:ilvl w:val="3"/>
          <w:numId w:val="2"/>
        </w:numPr>
        <w:tabs>
          <w:tab w:val="left" w:pos="3505"/>
        </w:tabs>
      </w:pPr>
      <w:proofErr w:type="gramStart"/>
      <w:r>
        <w:t>for</w:t>
      </w:r>
      <w:proofErr w:type="gramEnd"/>
      <w:r>
        <w:t xml:space="preserve"> passing a Special Resolution,</w:t>
      </w:r>
      <w:r>
        <w:rPr>
          <w:spacing w:val="-7"/>
        </w:rPr>
        <w:t xml:space="preserve"> </w:t>
      </w:r>
      <w:r>
        <w:t>or</w:t>
      </w:r>
    </w:p>
    <w:p w14:paraId="5679985F" w14:textId="77777777" w:rsidR="00782568" w:rsidRDefault="00782568">
      <w:pPr>
        <w:pStyle w:val="BodyText"/>
        <w:spacing w:before="9"/>
        <w:rPr>
          <w:sz w:val="20"/>
        </w:rPr>
      </w:pPr>
    </w:p>
    <w:p w14:paraId="11D762BC" w14:textId="77777777" w:rsidR="00782568" w:rsidRDefault="005A1E71">
      <w:pPr>
        <w:pStyle w:val="ListParagraph"/>
        <w:numPr>
          <w:ilvl w:val="3"/>
          <w:numId w:val="2"/>
        </w:numPr>
        <w:tabs>
          <w:tab w:val="left" w:pos="3505"/>
        </w:tabs>
        <w:ind w:right="117"/>
        <w:jc w:val="both"/>
      </w:pPr>
      <w:proofErr w:type="gramStart"/>
      <w:r>
        <w:t>where</w:t>
      </w:r>
      <w:proofErr w:type="gramEnd"/>
      <w:r>
        <w:t xml:space="preserve"> the Corporations Act or this constitution requires a meeting to be</w:t>
      </w:r>
      <w:r>
        <w:rPr>
          <w:spacing w:val="-6"/>
        </w:rPr>
        <w:t xml:space="preserve"> </w:t>
      </w:r>
      <w:r>
        <w:t>held.</w:t>
      </w:r>
    </w:p>
    <w:p w14:paraId="0EF38132" w14:textId="77777777" w:rsidR="00782568" w:rsidRDefault="00782568">
      <w:pPr>
        <w:pStyle w:val="BodyText"/>
        <w:spacing w:before="11"/>
        <w:rPr>
          <w:sz w:val="20"/>
        </w:rPr>
      </w:pPr>
    </w:p>
    <w:p w14:paraId="2EB005CD" w14:textId="77777777" w:rsidR="00782568" w:rsidRDefault="005A1E71">
      <w:pPr>
        <w:pStyle w:val="ListParagraph"/>
        <w:numPr>
          <w:ilvl w:val="2"/>
          <w:numId w:val="2"/>
        </w:numPr>
        <w:tabs>
          <w:tab w:val="left" w:pos="2653"/>
        </w:tabs>
        <w:ind w:right="117" w:hanging="850"/>
        <w:jc w:val="both"/>
      </w:pPr>
      <w:r>
        <w:t>A circular resolution is passed if all the members entitled to vote on the resolution sign or agree to the circular resolution, in the manner set out in clause 6.3</w:t>
      </w:r>
      <w:hyperlink w:anchor="_bookmark26" w:history="1">
        <w:r>
          <w:t>(e)</w:t>
        </w:r>
      </w:hyperlink>
      <w:r>
        <w:t xml:space="preserve"> or clause</w:t>
      </w:r>
      <w:r>
        <w:rPr>
          <w:spacing w:val="-12"/>
        </w:rPr>
        <w:t xml:space="preserve"> </w:t>
      </w:r>
      <w:r>
        <w:t>6.3(f).</w:t>
      </w:r>
    </w:p>
    <w:p w14:paraId="31DB4A83" w14:textId="77777777" w:rsidR="00782568" w:rsidRDefault="00782568">
      <w:pPr>
        <w:pStyle w:val="BodyText"/>
        <w:spacing w:before="9"/>
        <w:rPr>
          <w:sz w:val="20"/>
        </w:rPr>
      </w:pPr>
    </w:p>
    <w:p w14:paraId="44C6508B" w14:textId="77777777" w:rsidR="00782568" w:rsidRDefault="005A1E71">
      <w:pPr>
        <w:pStyle w:val="ListParagraph"/>
        <w:numPr>
          <w:ilvl w:val="2"/>
          <w:numId w:val="2"/>
        </w:numPr>
        <w:tabs>
          <w:tab w:val="left" w:pos="2653"/>
        </w:tabs>
        <w:ind w:hanging="850"/>
      </w:pPr>
      <w:bookmarkStart w:id="27" w:name="_bookmark26"/>
      <w:bookmarkEnd w:id="27"/>
      <w:r>
        <w:t>Members may</w:t>
      </w:r>
      <w:r>
        <w:rPr>
          <w:spacing w:val="-2"/>
        </w:rPr>
        <w:t xml:space="preserve"> </w:t>
      </w:r>
      <w:r>
        <w:t>sign:</w:t>
      </w:r>
    </w:p>
    <w:p w14:paraId="070CACE1" w14:textId="77777777" w:rsidR="00782568" w:rsidRDefault="00782568">
      <w:pPr>
        <w:pStyle w:val="BodyText"/>
        <w:spacing w:before="9"/>
        <w:rPr>
          <w:sz w:val="20"/>
        </w:rPr>
      </w:pPr>
    </w:p>
    <w:p w14:paraId="0C50F90D" w14:textId="77777777" w:rsidR="00782568" w:rsidRDefault="005A1E71">
      <w:pPr>
        <w:pStyle w:val="ListParagraph"/>
        <w:numPr>
          <w:ilvl w:val="3"/>
          <w:numId w:val="2"/>
        </w:numPr>
        <w:tabs>
          <w:tab w:val="left" w:pos="3505"/>
        </w:tabs>
        <w:ind w:right="114"/>
        <w:jc w:val="both"/>
      </w:pPr>
      <w:proofErr w:type="gramStart"/>
      <w:r>
        <w:t>a</w:t>
      </w:r>
      <w:proofErr w:type="gramEnd"/>
      <w:r>
        <w:t xml:space="preserve"> single document setting out the circular resolution and containing a statement that they agree to the resolution, or</w:t>
      </w:r>
    </w:p>
    <w:p w14:paraId="196F1BE0" w14:textId="77777777" w:rsidR="00782568" w:rsidRDefault="00782568">
      <w:pPr>
        <w:pStyle w:val="BodyText"/>
        <w:spacing w:before="11"/>
        <w:rPr>
          <w:sz w:val="20"/>
        </w:rPr>
      </w:pPr>
    </w:p>
    <w:p w14:paraId="568D2409" w14:textId="77777777" w:rsidR="00782568" w:rsidRDefault="005A1E71">
      <w:pPr>
        <w:pStyle w:val="ListParagraph"/>
        <w:numPr>
          <w:ilvl w:val="3"/>
          <w:numId w:val="2"/>
        </w:numPr>
        <w:tabs>
          <w:tab w:val="left" w:pos="3505"/>
        </w:tabs>
        <w:ind w:right="116"/>
        <w:jc w:val="both"/>
      </w:pPr>
      <w:proofErr w:type="gramStart"/>
      <w:r>
        <w:t>separate</w:t>
      </w:r>
      <w:proofErr w:type="gramEnd"/>
      <w:r>
        <w:t xml:space="preserve"> copies of that document, as long as the wording is the same in each</w:t>
      </w:r>
      <w:r>
        <w:rPr>
          <w:spacing w:val="-6"/>
        </w:rPr>
        <w:t xml:space="preserve"> </w:t>
      </w:r>
      <w:r>
        <w:t>copy.</w:t>
      </w:r>
    </w:p>
    <w:p w14:paraId="7FAC47EE" w14:textId="77777777" w:rsidR="00782568" w:rsidRDefault="00782568">
      <w:pPr>
        <w:pStyle w:val="BodyText"/>
        <w:spacing w:before="9"/>
        <w:rPr>
          <w:sz w:val="20"/>
        </w:rPr>
      </w:pPr>
    </w:p>
    <w:p w14:paraId="0F506D6D" w14:textId="77777777" w:rsidR="00782568" w:rsidRDefault="005A1E71">
      <w:pPr>
        <w:pStyle w:val="ListParagraph"/>
        <w:numPr>
          <w:ilvl w:val="2"/>
          <w:numId w:val="2"/>
        </w:numPr>
        <w:tabs>
          <w:tab w:val="left" w:pos="2653"/>
        </w:tabs>
        <w:ind w:right="116" w:hanging="850"/>
        <w:jc w:val="both"/>
      </w:pPr>
      <w:r>
        <w:t>The Company may send a circular resolution by email to members and members may agree by sending a reply email to that effect, including the text of the resolution in their</w:t>
      </w:r>
      <w:r>
        <w:rPr>
          <w:spacing w:val="-16"/>
        </w:rPr>
        <w:t xml:space="preserve"> </w:t>
      </w:r>
      <w:r>
        <w:t>reply.</w:t>
      </w:r>
    </w:p>
    <w:p w14:paraId="1B829ABC" w14:textId="77777777" w:rsidR="00782568" w:rsidRDefault="00782568">
      <w:pPr>
        <w:pStyle w:val="BodyText"/>
        <w:spacing w:before="9"/>
        <w:rPr>
          <w:sz w:val="20"/>
        </w:rPr>
      </w:pPr>
    </w:p>
    <w:p w14:paraId="7C76D13F" w14:textId="77777777" w:rsidR="00782568" w:rsidRDefault="005A1E71">
      <w:pPr>
        <w:pStyle w:val="Heading1"/>
        <w:numPr>
          <w:ilvl w:val="0"/>
          <w:numId w:val="2"/>
        </w:numPr>
        <w:tabs>
          <w:tab w:val="left" w:pos="953"/>
        </w:tabs>
      </w:pPr>
      <w:bookmarkStart w:id="28" w:name="_bookmark27"/>
      <w:bookmarkEnd w:id="28"/>
      <w:r>
        <w:t xml:space="preserve">VOTING </w:t>
      </w:r>
      <w:r>
        <w:rPr>
          <w:spacing w:val="-3"/>
        </w:rPr>
        <w:t xml:space="preserve">AT </w:t>
      </w:r>
      <w:r>
        <w:t>GENERAL MEETINGS</w:t>
      </w:r>
    </w:p>
    <w:p w14:paraId="75464B81" w14:textId="77777777" w:rsidR="00782568" w:rsidRDefault="00782568">
      <w:pPr>
        <w:pStyle w:val="BodyText"/>
        <w:spacing w:before="9"/>
        <w:rPr>
          <w:b/>
          <w:sz w:val="20"/>
        </w:rPr>
      </w:pPr>
    </w:p>
    <w:p w14:paraId="24CB8A2D" w14:textId="77777777" w:rsidR="00782568" w:rsidRDefault="005A1E71">
      <w:pPr>
        <w:pStyle w:val="ListParagraph"/>
        <w:numPr>
          <w:ilvl w:val="1"/>
          <w:numId w:val="2"/>
        </w:numPr>
        <w:tabs>
          <w:tab w:val="left" w:pos="1802"/>
        </w:tabs>
        <w:rPr>
          <w:b/>
        </w:rPr>
      </w:pPr>
      <w:r>
        <w:rPr>
          <w:b/>
        </w:rPr>
        <w:t>How many votes a member</w:t>
      </w:r>
      <w:r>
        <w:rPr>
          <w:b/>
          <w:spacing w:val="-1"/>
        </w:rPr>
        <w:t xml:space="preserve"> </w:t>
      </w:r>
      <w:r>
        <w:rPr>
          <w:b/>
        </w:rPr>
        <w:t>has</w:t>
      </w:r>
    </w:p>
    <w:p w14:paraId="2F80B2FF" w14:textId="77777777" w:rsidR="00782568" w:rsidRDefault="00782568">
      <w:pPr>
        <w:pStyle w:val="BodyText"/>
        <w:spacing w:before="11"/>
        <w:rPr>
          <w:b/>
          <w:sz w:val="20"/>
        </w:rPr>
      </w:pPr>
    </w:p>
    <w:p w14:paraId="775FA186" w14:textId="77777777" w:rsidR="00782568" w:rsidRDefault="005A1E71">
      <w:pPr>
        <w:pStyle w:val="BodyText"/>
        <w:ind w:left="1802" w:right="79"/>
      </w:pPr>
      <w:r>
        <w:t>Each member has one vote.</w:t>
      </w:r>
    </w:p>
    <w:p w14:paraId="2AC4770F" w14:textId="77777777" w:rsidR="00782568" w:rsidRDefault="00782568">
      <w:pPr>
        <w:pStyle w:val="BodyText"/>
        <w:spacing w:before="9"/>
        <w:rPr>
          <w:sz w:val="20"/>
        </w:rPr>
      </w:pPr>
    </w:p>
    <w:p w14:paraId="4E184B25" w14:textId="77777777" w:rsidR="00782568" w:rsidRDefault="005A1E71">
      <w:pPr>
        <w:pStyle w:val="ListParagraph"/>
        <w:numPr>
          <w:ilvl w:val="1"/>
          <w:numId w:val="2"/>
        </w:numPr>
        <w:tabs>
          <w:tab w:val="left" w:pos="1802"/>
        </w:tabs>
        <w:rPr>
          <w:b/>
        </w:rPr>
      </w:pPr>
      <w:r>
        <w:rPr>
          <w:b/>
        </w:rPr>
        <w:t>Challenge to member’s right to</w:t>
      </w:r>
      <w:r>
        <w:rPr>
          <w:b/>
          <w:spacing w:val="-6"/>
        </w:rPr>
        <w:t xml:space="preserve"> </w:t>
      </w:r>
      <w:r>
        <w:rPr>
          <w:b/>
        </w:rPr>
        <w:t>vote</w:t>
      </w:r>
    </w:p>
    <w:p w14:paraId="1507BC56" w14:textId="77777777" w:rsidR="00782568" w:rsidRDefault="00782568">
      <w:pPr>
        <w:pStyle w:val="BodyText"/>
        <w:spacing w:before="11"/>
        <w:rPr>
          <w:b/>
          <w:sz w:val="20"/>
        </w:rPr>
      </w:pPr>
    </w:p>
    <w:p w14:paraId="64D0E650" w14:textId="77777777" w:rsidR="00782568" w:rsidRDefault="005A1E71">
      <w:pPr>
        <w:pStyle w:val="ListParagraph"/>
        <w:numPr>
          <w:ilvl w:val="2"/>
          <w:numId w:val="2"/>
        </w:numPr>
        <w:tabs>
          <w:tab w:val="left" w:pos="2653"/>
        </w:tabs>
        <w:ind w:right="116" w:hanging="850"/>
        <w:jc w:val="both"/>
      </w:pPr>
      <w:bookmarkStart w:id="29" w:name="_bookmark28"/>
      <w:bookmarkEnd w:id="29"/>
      <w:r>
        <w:t>A member or the chairperson may only challenge a person’s right to vote at a General Meeting at that</w:t>
      </w:r>
      <w:r>
        <w:rPr>
          <w:spacing w:val="-13"/>
        </w:rPr>
        <w:t xml:space="preserve"> </w:t>
      </w:r>
      <w:r>
        <w:t>meeting.</w:t>
      </w:r>
    </w:p>
    <w:p w14:paraId="3D20784F" w14:textId="77777777" w:rsidR="00782568" w:rsidRDefault="00782568">
      <w:pPr>
        <w:pStyle w:val="BodyText"/>
        <w:spacing w:before="9"/>
        <w:rPr>
          <w:sz w:val="20"/>
        </w:rPr>
      </w:pPr>
    </w:p>
    <w:p w14:paraId="21B44219" w14:textId="77777777" w:rsidR="00782568" w:rsidRDefault="005A1E71">
      <w:pPr>
        <w:pStyle w:val="ListParagraph"/>
        <w:numPr>
          <w:ilvl w:val="2"/>
          <w:numId w:val="2"/>
        </w:numPr>
        <w:tabs>
          <w:tab w:val="left" w:pos="2653"/>
        </w:tabs>
        <w:ind w:right="114" w:hanging="850"/>
        <w:jc w:val="both"/>
      </w:pPr>
      <w:r>
        <w:t>If a challenge is made under clause 7.2</w:t>
      </w:r>
      <w:hyperlink w:anchor="_bookmark28" w:history="1">
        <w:r>
          <w:t>(a)</w:t>
        </w:r>
      </w:hyperlink>
      <w:r>
        <w:t>, the chairperson must decide whether or not the person may vote. The chairperson’s decision is</w:t>
      </w:r>
      <w:r>
        <w:rPr>
          <w:spacing w:val="-7"/>
        </w:rPr>
        <w:t xml:space="preserve"> </w:t>
      </w:r>
      <w:r>
        <w:t>final.</w:t>
      </w:r>
    </w:p>
    <w:p w14:paraId="1B5872EE" w14:textId="77777777" w:rsidR="00782568" w:rsidRDefault="00782568">
      <w:pPr>
        <w:jc w:val="both"/>
        <w:sectPr w:rsidR="00782568">
          <w:pgSz w:w="11910" w:h="16850"/>
          <w:pgMar w:top="920" w:right="1320" w:bottom="880" w:left="1340" w:header="722" w:footer="686" w:gutter="0"/>
          <w:cols w:space="720"/>
        </w:sectPr>
      </w:pPr>
    </w:p>
    <w:p w14:paraId="2B3DD0A1" w14:textId="77777777" w:rsidR="00782568" w:rsidRDefault="00782568">
      <w:pPr>
        <w:pStyle w:val="BodyText"/>
        <w:spacing w:before="8"/>
        <w:rPr>
          <w:sz w:val="15"/>
        </w:rPr>
      </w:pPr>
    </w:p>
    <w:p w14:paraId="7D7984DB" w14:textId="77777777" w:rsidR="00782568" w:rsidRDefault="005A1E71">
      <w:pPr>
        <w:pStyle w:val="ListParagraph"/>
        <w:numPr>
          <w:ilvl w:val="1"/>
          <w:numId w:val="2"/>
        </w:numPr>
        <w:tabs>
          <w:tab w:val="left" w:pos="1802"/>
        </w:tabs>
        <w:spacing w:before="73"/>
        <w:rPr>
          <w:b/>
        </w:rPr>
      </w:pPr>
      <w:r>
        <w:rPr>
          <w:b/>
        </w:rPr>
        <w:t>How voting is carried</w:t>
      </w:r>
      <w:r>
        <w:rPr>
          <w:b/>
          <w:spacing w:val="-6"/>
        </w:rPr>
        <w:t xml:space="preserve"> </w:t>
      </w:r>
      <w:r>
        <w:rPr>
          <w:b/>
        </w:rPr>
        <w:t>out</w:t>
      </w:r>
    </w:p>
    <w:p w14:paraId="39EAB3A1" w14:textId="77777777" w:rsidR="00782568" w:rsidRDefault="00782568">
      <w:pPr>
        <w:pStyle w:val="BodyText"/>
        <w:rPr>
          <w:b/>
          <w:sz w:val="21"/>
        </w:rPr>
      </w:pPr>
    </w:p>
    <w:p w14:paraId="7BF9FAE1" w14:textId="77777777" w:rsidR="00782568" w:rsidRDefault="005A1E71">
      <w:pPr>
        <w:pStyle w:val="ListParagraph"/>
        <w:numPr>
          <w:ilvl w:val="2"/>
          <w:numId w:val="2"/>
        </w:numPr>
        <w:tabs>
          <w:tab w:val="left" w:pos="2653"/>
        </w:tabs>
        <w:ind w:hanging="850"/>
      </w:pPr>
      <w:r>
        <w:t>Voting must be conducted and decided</w:t>
      </w:r>
      <w:r>
        <w:rPr>
          <w:spacing w:val="-7"/>
        </w:rPr>
        <w:t xml:space="preserve"> </w:t>
      </w:r>
      <w:r>
        <w:t>by:</w:t>
      </w:r>
    </w:p>
    <w:p w14:paraId="401A904F" w14:textId="77777777" w:rsidR="00782568" w:rsidRDefault="00782568">
      <w:pPr>
        <w:pStyle w:val="BodyText"/>
        <w:spacing w:before="9"/>
        <w:rPr>
          <w:sz w:val="20"/>
        </w:rPr>
      </w:pPr>
    </w:p>
    <w:p w14:paraId="561F093B" w14:textId="77777777" w:rsidR="00782568" w:rsidRDefault="005A1E71">
      <w:pPr>
        <w:pStyle w:val="ListParagraph"/>
        <w:numPr>
          <w:ilvl w:val="3"/>
          <w:numId w:val="2"/>
        </w:numPr>
        <w:tabs>
          <w:tab w:val="left" w:pos="3505"/>
        </w:tabs>
      </w:pPr>
      <w:proofErr w:type="gramStart"/>
      <w:r>
        <w:t>a</w:t>
      </w:r>
      <w:proofErr w:type="gramEnd"/>
      <w:r>
        <w:t xml:space="preserve"> show of hands</w:t>
      </w:r>
    </w:p>
    <w:p w14:paraId="7FB1F0CD" w14:textId="77777777" w:rsidR="00782568" w:rsidRDefault="00782568">
      <w:pPr>
        <w:pStyle w:val="BodyText"/>
        <w:spacing w:before="11"/>
        <w:rPr>
          <w:sz w:val="20"/>
        </w:rPr>
      </w:pPr>
    </w:p>
    <w:p w14:paraId="686FD68A" w14:textId="77777777" w:rsidR="00782568" w:rsidRDefault="005A1E71">
      <w:pPr>
        <w:pStyle w:val="ListParagraph"/>
        <w:numPr>
          <w:ilvl w:val="3"/>
          <w:numId w:val="2"/>
        </w:numPr>
        <w:tabs>
          <w:tab w:val="left" w:pos="3505"/>
        </w:tabs>
      </w:pPr>
      <w:proofErr w:type="gramStart"/>
      <w:r>
        <w:t>a</w:t>
      </w:r>
      <w:proofErr w:type="gramEnd"/>
      <w:r>
        <w:t xml:space="preserve"> vote in writing,</w:t>
      </w:r>
      <w:r>
        <w:rPr>
          <w:spacing w:val="-7"/>
        </w:rPr>
        <w:t xml:space="preserve"> </w:t>
      </w:r>
      <w:r>
        <w:t>or</w:t>
      </w:r>
    </w:p>
    <w:p w14:paraId="258665E5" w14:textId="77777777" w:rsidR="00782568" w:rsidRDefault="00782568">
      <w:pPr>
        <w:pStyle w:val="BodyText"/>
        <w:spacing w:before="9"/>
        <w:rPr>
          <w:sz w:val="20"/>
        </w:rPr>
      </w:pPr>
    </w:p>
    <w:p w14:paraId="2FFFBC0A" w14:textId="77777777" w:rsidR="00782568" w:rsidRDefault="005A1E71">
      <w:pPr>
        <w:pStyle w:val="ListParagraph"/>
        <w:numPr>
          <w:ilvl w:val="3"/>
          <w:numId w:val="2"/>
        </w:numPr>
        <w:tabs>
          <w:tab w:val="left" w:pos="3505"/>
        </w:tabs>
        <w:ind w:right="117"/>
      </w:pPr>
      <w:proofErr w:type="gramStart"/>
      <w:r>
        <w:t>another</w:t>
      </w:r>
      <w:proofErr w:type="gramEnd"/>
      <w:r>
        <w:t xml:space="preserve"> method chosen by the chairperson that is fair  and reasonable in the</w:t>
      </w:r>
      <w:r>
        <w:rPr>
          <w:spacing w:val="-5"/>
        </w:rPr>
        <w:t xml:space="preserve"> </w:t>
      </w:r>
      <w:r>
        <w:t>circumstances.</w:t>
      </w:r>
    </w:p>
    <w:p w14:paraId="00DD87CE" w14:textId="77777777" w:rsidR="00782568" w:rsidRDefault="00782568">
      <w:pPr>
        <w:pStyle w:val="BodyText"/>
        <w:spacing w:before="9"/>
        <w:rPr>
          <w:sz w:val="20"/>
        </w:rPr>
      </w:pPr>
    </w:p>
    <w:p w14:paraId="4DAF97D7" w14:textId="77777777" w:rsidR="00782568" w:rsidRDefault="005A1E71">
      <w:pPr>
        <w:pStyle w:val="ListParagraph"/>
        <w:numPr>
          <w:ilvl w:val="2"/>
          <w:numId w:val="2"/>
        </w:numPr>
        <w:tabs>
          <w:tab w:val="left" w:pos="2653"/>
        </w:tabs>
        <w:ind w:right="120" w:hanging="850"/>
        <w:jc w:val="both"/>
      </w:pPr>
      <w:r>
        <w:t xml:space="preserve">Before a vote is taken, the chairperson must state whether any proxy votes have been received and, if so, how the proxy </w:t>
      </w:r>
      <w:proofErr w:type="gramStart"/>
      <w:r>
        <w:t>votes  will</w:t>
      </w:r>
      <w:proofErr w:type="gramEnd"/>
      <w:r>
        <w:t xml:space="preserve"> be</w:t>
      </w:r>
      <w:r>
        <w:rPr>
          <w:spacing w:val="-3"/>
        </w:rPr>
        <w:t xml:space="preserve"> </w:t>
      </w:r>
      <w:r>
        <w:t>cast.</w:t>
      </w:r>
    </w:p>
    <w:p w14:paraId="6461012D" w14:textId="77777777" w:rsidR="00782568" w:rsidRDefault="00782568">
      <w:pPr>
        <w:pStyle w:val="BodyText"/>
        <w:spacing w:before="9"/>
        <w:rPr>
          <w:sz w:val="20"/>
        </w:rPr>
      </w:pPr>
    </w:p>
    <w:p w14:paraId="7876FA21" w14:textId="77777777" w:rsidR="00782568" w:rsidRDefault="005A1E71">
      <w:pPr>
        <w:pStyle w:val="ListParagraph"/>
        <w:numPr>
          <w:ilvl w:val="2"/>
          <w:numId w:val="2"/>
        </w:numPr>
        <w:tabs>
          <w:tab w:val="left" w:pos="2653"/>
        </w:tabs>
        <w:ind w:right="116" w:hanging="850"/>
        <w:jc w:val="both"/>
      </w:pPr>
      <w:r>
        <w:t>On a show of hands, the chairperson’s decision is conclusive evidence of the result of the</w:t>
      </w:r>
      <w:r>
        <w:rPr>
          <w:spacing w:val="-7"/>
        </w:rPr>
        <w:t xml:space="preserve"> </w:t>
      </w:r>
      <w:r>
        <w:t>vote.</w:t>
      </w:r>
    </w:p>
    <w:p w14:paraId="0766BB94" w14:textId="77777777" w:rsidR="00782568" w:rsidRDefault="00782568">
      <w:pPr>
        <w:pStyle w:val="BodyText"/>
        <w:spacing w:before="9"/>
        <w:rPr>
          <w:sz w:val="20"/>
        </w:rPr>
      </w:pPr>
    </w:p>
    <w:p w14:paraId="0B36CC59" w14:textId="77777777" w:rsidR="00782568" w:rsidRDefault="005A1E71">
      <w:pPr>
        <w:pStyle w:val="ListParagraph"/>
        <w:numPr>
          <w:ilvl w:val="2"/>
          <w:numId w:val="2"/>
        </w:numPr>
        <w:tabs>
          <w:tab w:val="left" w:pos="2653"/>
        </w:tabs>
        <w:ind w:right="119" w:hanging="850"/>
        <w:jc w:val="both"/>
      </w:pPr>
      <w:r>
        <w:t xml:space="preserve">The chairperson and the meeting minutes do not need to state the number or proportion of the votes recorded in </w:t>
      </w:r>
      <w:proofErr w:type="spellStart"/>
      <w:r>
        <w:t>favour</w:t>
      </w:r>
      <w:proofErr w:type="spellEnd"/>
      <w:r>
        <w:t xml:space="preserve"> or against on a show of</w:t>
      </w:r>
      <w:r>
        <w:rPr>
          <w:spacing w:val="-2"/>
        </w:rPr>
        <w:t xml:space="preserve"> </w:t>
      </w:r>
      <w:r>
        <w:t>hands.</w:t>
      </w:r>
    </w:p>
    <w:p w14:paraId="504A32EB" w14:textId="77777777" w:rsidR="00782568" w:rsidRDefault="00782568">
      <w:pPr>
        <w:pStyle w:val="BodyText"/>
        <w:spacing w:before="6"/>
        <w:rPr>
          <w:sz w:val="20"/>
        </w:rPr>
      </w:pPr>
    </w:p>
    <w:p w14:paraId="4990513D" w14:textId="77777777" w:rsidR="00782568" w:rsidRDefault="005A1E71">
      <w:pPr>
        <w:pStyle w:val="ListParagraph"/>
        <w:numPr>
          <w:ilvl w:val="1"/>
          <w:numId w:val="2"/>
        </w:numPr>
        <w:tabs>
          <w:tab w:val="left" w:pos="1802"/>
        </w:tabs>
        <w:rPr>
          <w:b/>
        </w:rPr>
      </w:pPr>
      <w:r>
        <w:rPr>
          <w:b/>
        </w:rPr>
        <w:t>When and how a vote in writing must be</w:t>
      </w:r>
      <w:r>
        <w:rPr>
          <w:b/>
          <w:spacing w:val="-10"/>
        </w:rPr>
        <w:t xml:space="preserve"> </w:t>
      </w:r>
      <w:r>
        <w:rPr>
          <w:b/>
        </w:rPr>
        <w:t>held</w:t>
      </w:r>
    </w:p>
    <w:p w14:paraId="40897244" w14:textId="77777777" w:rsidR="00782568" w:rsidRDefault="00782568">
      <w:pPr>
        <w:pStyle w:val="BodyText"/>
        <w:spacing w:before="2"/>
        <w:rPr>
          <w:b/>
          <w:sz w:val="21"/>
        </w:rPr>
      </w:pPr>
    </w:p>
    <w:p w14:paraId="73F18420" w14:textId="77777777" w:rsidR="00782568" w:rsidRDefault="005A1E71">
      <w:pPr>
        <w:pStyle w:val="ListParagraph"/>
        <w:numPr>
          <w:ilvl w:val="2"/>
          <w:numId w:val="2"/>
        </w:numPr>
        <w:tabs>
          <w:tab w:val="left" w:pos="2653"/>
        </w:tabs>
        <w:ind w:right="114" w:hanging="850"/>
        <w:jc w:val="both"/>
      </w:pPr>
      <w:bookmarkStart w:id="30" w:name="_bookmark29"/>
      <w:bookmarkEnd w:id="30"/>
      <w:r>
        <w:t>A vote in writing may be demanded on any resolution instead of or after a vote by a show of hands</w:t>
      </w:r>
      <w:r>
        <w:rPr>
          <w:spacing w:val="-6"/>
        </w:rPr>
        <w:t xml:space="preserve"> </w:t>
      </w:r>
      <w:r>
        <w:t>by:</w:t>
      </w:r>
    </w:p>
    <w:p w14:paraId="1366AF45" w14:textId="77777777" w:rsidR="00782568" w:rsidRDefault="00782568">
      <w:pPr>
        <w:pStyle w:val="BodyText"/>
        <w:spacing w:before="11"/>
        <w:rPr>
          <w:sz w:val="20"/>
        </w:rPr>
      </w:pPr>
    </w:p>
    <w:p w14:paraId="655EB66B" w14:textId="77777777" w:rsidR="00782568" w:rsidRDefault="005A1E71">
      <w:pPr>
        <w:pStyle w:val="ListParagraph"/>
        <w:numPr>
          <w:ilvl w:val="3"/>
          <w:numId w:val="2"/>
        </w:numPr>
        <w:tabs>
          <w:tab w:val="left" w:pos="3505"/>
        </w:tabs>
      </w:pPr>
      <w:proofErr w:type="gramStart"/>
      <w:r>
        <w:t>at</w:t>
      </w:r>
      <w:proofErr w:type="gramEnd"/>
      <w:r>
        <w:t xml:space="preserve"> least five members</w:t>
      </w:r>
      <w:r>
        <w:rPr>
          <w:spacing w:val="-9"/>
        </w:rPr>
        <w:t xml:space="preserve"> </w:t>
      </w:r>
      <w:r>
        <w:t>present</w:t>
      </w:r>
    </w:p>
    <w:p w14:paraId="7D89043A" w14:textId="77777777" w:rsidR="00782568" w:rsidRDefault="00782568">
      <w:pPr>
        <w:pStyle w:val="BodyText"/>
        <w:spacing w:before="9"/>
        <w:rPr>
          <w:sz w:val="20"/>
        </w:rPr>
      </w:pPr>
    </w:p>
    <w:p w14:paraId="0C7431B7" w14:textId="77777777" w:rsidR="00782568" w:rsidRDefault="005A1E71">
      <w:pPr>
        <w:pStyle w:val="ListParagraph"/>
        <w:numPr>
          <w:ilvl w:val="3"/>
          <w:numId w:val="2"/>
        </w:numPr>
        <w:tabs>
          <w:tab w:val="left" w:pos="3505"/>
        </w:tabs>
        <w:ind w:right="113"/>
        <w:jc w:val="both"/>
      </w:pPr>
      <w:proofErr w:type="gramStart"/>
      <w:r>
        <w:t>members</w:t>
      </w:r>
      <w:proofErr w:type="gramEnd"/>
      <w:r>
        <w:t xml:space="preserve"> present with at least 5% of the votes that may be passed on the resolution on the vote in writing  (worked out as at the midnight before the vote in writing  is demanded),</w:t>
      </w:r>
      <w:r>
        <w:rPr>
          <w:spacing w:val="-3"/>
        </w:rPr>
        <w:t xml:space="preserve"> </w:t>
      </w:r>
      <w:r>
        <w:t>or</w:t>
      </w:r>
    </w:p>
    <w:p w14:paraId="60A3EAB5" w14:textId="77777777" w:rsidR="00782568" w:rsidRDefault="00782568">
      <w:pPr>
        <w:pStyle w:val="BodyText"/>
        <w:spacing w:before="11"/>
        <w:rPr>
          <w:sz w:val="20"/>
        </w:rPr>
      </w:pPr>
    </w:p>
    <w:p w14:paraId="0B70088F" w14:textId="77777777" w:rsidR="00782568" w:rsidRDefault="005A1E71">
      <w:pPr>
        <w:pStyle w:val="ListParagraph"/>
        <w:numPr>
          <w:ilvl w:val="3"/>
          <w:numId w:val="2"/>
        </w:numPr>
        <w:tabs>
          <w:tab w:val="left" w:pos="3505"/>
        </w:tabs>
      </w:pPr>
      <w:proofErr w:type="gramStart"/>
      <w:r>
        <w:t>the</w:t>
      </w:r>
      <w:proofErr w:type="gramEnd"/>
      <w:r>
        <w:rPr>
          <w:spacing w:val="-6"/>
        </w:rPr>
        <w:t xml:space="preserve"> </w:t>
      </w:r>
      <w:r>
        <w:t>chairperson.</w:t>
      </w:r>
    </w:p>
    <w:p w14:paraId="64051184" w14:textId="77777777" w:rsidR="00782568" w:rsidRDefault="00782568">
      <w:pPr>
        <w:pStyle w:val="BodyText"/>
        <w:spacing w:before="9"/>
        <w:rPr>
          <w:sz w:val="20"/>
        </w:rPr>
      </w:pPr>
    </w:p>
    <w:p w14:paraId="317DDE4E" w14:textId="77777777" w:rsidR="00782568" w:rsidRDefault="005A1E71">
      <w:pPr>
        <w:pStyle w:val="ListParagraph"/>
        <w:numPr>
          <w:ilvl w:val="2"/>
          <w:numId w:val="2"/>
        </w:numPr>
        <w:tabs>
          <w:tab w:val="left" w:pos="2653"/>
        </w:tabs>
        <w:ind w:right="117" w:hanging="850"/>
        <w:jc w:val="both"/>
      </w:pPr>
      <w:r>
        <w:t>A vote in writing must be taken when and how the chairperson directs, unless clause 7.4</w:t>
      </w:r>
      <w:hyperlink w:anchor="_bookmark30" w:history="1">
        <w:r>
          <w:t>(c)</w:t>
        </w:r>
      </w:hyperlink>
      <w:r>
        <w:rPr>
          <w:spacing w:val="-9"/>
        </w:rPr>
        <w:t xml:space="preserve"> </w:t>
      </w:r>
      <w:r>
        <w:t>applies.</w:t>
      </w:r>
    </w:p>
    <w:p w14:paraId="44C618A6" w14:textId="77777777" w:rsidR="00782568" w:rsidRDefault="00782568">
      <w:pPr>
        <w:pStyle w:val="BodyText"/>
        <w:spacing w:before="11"/>
        <w:rPr>
          <w:sz w:val="20"/>
        </w:rPr>
      </w:pPr>
    </w:p>
    <w:p w14:paraId="7EAC68A0" w14:textId="77777777" w:rsidR="00782568" w:rsidRDefault="005A1E71">
      <w:pPr>
        <w:pStyle w:val="ListParagraph"/>
        <w:numPr>
          <w:ilvl w:val="2"/>
          <w:numId w:val="2"/>
        </w:numPr>
        <w:tabs>
          <w:tab w:val="left" w:pos="2653"/>
        </w:tabs>
        <w:ind w:right="120" w:hanging="850"/>
        <w:jc w:val="both"/>
      </w:pPr>
      <w:bookmarkStart w:id="31" w:name="_bookmark30"/>
      <w:bookmarkEnd w:id="31"/>
      <w:r>
        <w:t>A vote in writing must be held immediately if it is demanded under clause</w:t>
      </w:r>
      <w:r>
        <w:rPr>
          <w:spacing w:val="-4"/>
        </w:rPr>
        <w:t xml:space="preserve"> </w:t>
      </w:r>
      <w:r>
        <w:t>7.4</w:t>
      </w:r>
      <w:hyperlink w:anchor="_bookmark29" w:history="1">
        <w:r>
          <w:t>(a)</w:t>
        </w:r>
      </w:hyperlink>
      <w:r>
        <w:t>:</w:t>
      </w:r>
    </w:p>
    <w:p w14:paraId="3736B78A" w14:textId="77777777" w:rsidR="00782568" w:rsidRDefault="00782568">
      <w:pPr>
        <w:pStyle w:val="BodyText"/>
        <w:rPr>
          <w:sz w:val="21"/>
        </w:rPr>
      </w:pPr>
    </w:p>
    <w:p w14:paraId="492BF4E3" w14:textId="77777777" w:rsidR="00782568" w:rsidRDefault="005A1E71">
      <w:pPr>
        <w:pStyle w:val="ListParagraph"/>
        <w:numPr>
          <w:ilvl w:val="3"/>
          <w:numId w:val="2"/>
        </w:numPr>
        <w:tabs>
          <w:tab w:val="left" w:pos="3505"/>
        </w:tabs>
      </w:pPr>
      <w:proofErr w:type="gramStart"/>
      <w:r>
        <w:t>for</w:t>
      </w:r>
      <w:proofErr w:type="gramEnd"/>
      <w:r>
        <w:t xml:space="preserve"> the election of a chairperson under clause </w:t>
      </w:r>
      <w:hyperlink w:anchor="_bookmark17" w:history="1">
        <w:r>
          <w:t>5.9(b)</w:t>
        </w:r>
      </w:hyperlink>
      <w:r>
        <w:t>,</w:t>
      </w:r>
      <w:r>
        <w:rPr>
          <w:spacing w:val="-11"/>
        </w:rPr>
        <w:t xml:space="preserve"> </w:t>
      </w:r>
      <w:r>
        <w:t>or</w:t>
      </w:r>
    </w:p>
    <w:p w14:paraId="365E7471" w14:textId="77777777" w:rsidR="00782568" w:rsidRDefault="00782568">
      <w:pPr>
        <w:pStyle w:val="BodyText"/>
        <w:spacing w:before="9"/>
        <w:rPr>
          <w:sz w:val="20"/>
        </w:rPr>
      </w:pPr>
    </w:p>
    <w:p w14:paraId="60A5F3EE" w14:textId="77777777" w:rsidR="00782568" w:rsidRDefault="005A1E71">
      <w:pPr>
        <w:pStyle w:val="ListParagraph"/>
        <w:numPr>
          <w:ilvl w:val="3"/>
          <w:numId w:val="2"/>
        </w:numPr>
        <w:tabs>
          <w:tab w:val="left" w:pos="3505"/>
        </w:tabs>
      </w:pPr>
      <w:proofErr w:type="gramStart"/>
      <w:r>
        <w:t>to</w:t>
      </w:r>
      <w:proofErr w:type="gramEnd"/>
      <w:r>
        <w:t xml:space="preserve"> decide whether to adjourn the</w:t>
      </w:r>
      <w:r>
        <w:rPr>
          <w:spacing w:val="-16"/>
        </w:rPr>
        <w:t xml:space="preserve"> </w:t>
      </w:r>
      <w:r>
        <w:t>meeting.</w:t>
      </w:r>
    </w:p>
    <w:p w14:paraId="598BEC58" w14:textId="77777777" w:rsidR="00782568" w:rsidRDefault="00782568">
      <w:pPr>
        <w:pStyle w:val="BodyText"/>
        <w:spacing w:before="9"/>
        <w:rPr>
          <w:sz w:val="20"/>
        </w:rPr>
      </w:pPr>
    </w:p>
    <w:p w14:paraId="67F6C19C" w14:textId="77777777" w:rsidR="00782568" w:rsidRDefault="005A1E71">
      <w:pPr>
        <w:pStyle w:val="ListParagraph"/>
        <w:numPr>
          <w:ilvl w:val="2"/>
          <w:numId w:val="2"/>
        </w:numPr>
        <w:tabs>
          <w:tab w:val="left" w:pos="2653"/>
        </w:tabs>
        <w:ind w:hanging="850"/>
      </w:pPr>
      <w:r>
        <w:t>A demand for a vote in writing may be</w:t>
      </w:r>
      <w:r>
        <w:rPr>
          <w:spacing w:val="-16"/>
        </w:rPr>
        <w:t xml:space="preserve"> </w:t>
      </w:r>
      <w:r>
        <w:t>withdrawn.</w:t>
      </w:r>
    </w:p>
    <w:p w14:paraId="006E6F1E" w14:textId="77777777" w:rsidR="00782568" w:rsidRDefault="00782568">
      <w:pPr>
        <w:pStyle w:val="BodyText"/>
        <w:spacing w:before="9"/>
        <w:rPr>
          <w:sz w:val="20"/>
        </w:rPr>
      </w:pPr>
    </w:p>
    <w:p w14:paraId="27A98587" w14:textId="77777777" w:rsidR="00782568" w:rsidRDefault="005A1E71">
      <w:pPr>
        <w:pStyle w:val="ListParagraph"/>
        <w:numPr>
          <w:ilvl w:val="1"/>
          <w:numId w:val="2"/>
        </w:numPr>
        <w:tabs>
          <w:tab w:val="left" w:pos="1802"/>
        </w:tabs>
        <w:rPr>
          <w:b/>
        </w:rPr>
      </w:pPr>
      <w:r>
        <w:rPr>
          <w:b/>
        </w:rPr>
        <w:t>Appointment of</w:t>
      </w:r>
      <w:r>
        <w:rPr>
          <w:b/>
          <w:spacing w:val="-5"/>
        </w:rPr>
        <w:t xml:space="preserve"> </w:t>
      </w:r>
      <w:r>
        <w:rPr>
          <w:b/>
        </w:rPr>
        <w:t>proxy</w:t>
      </w:r>
    </w:p>
    <w:p w14:paraId="2D74454A" w14:textId="77777777" w:rsidR="00782568" w:rsidRDefault="00782568">
      <w:pPr>
        <w:pStyle w:val="BodyText"/>
        <w:spacing w:before="11"/>
        <w:rPr>
          <w:b/>
          <w:sz w:val="20"/>
        </w:rPr>
      </w:pPr>
    </w:p>
    <w:p w14:paraId="60930488" w14:textId="77777777" w:rsidR="00782568" w:rsidRDefault="005A1E71">
      <w:pPr>
        <w:pStyle w:val="ListParagraph"/>
        <w:numPr>
          <w:ilvl w:val="2"/>
          <w:numId w:val="2"/>
        </w:numPr>
        <w:tabs>
          <w:tab w:val="left" w:pos="2653"/>
        </w:tabs>
        <w:ind w:right="113" w:hanging="850"/>
        <w:jc w:val="both"/>
      </w:pPr>
      <w:r>
        <w:t>A member may appoint a proxy to attend and vote at a General Meeting on their</w:t>
      </w:r>
      <w:r>
        <w:rPr>
          <w:spacing w:val="-6"/>
        </w:rPr>
        <w:t xml:space="preserve"> </w:t>
      </w:r>
      <w:r>
        <w:t>behalf.</w:t>
      </w:r>
    </w:p>
    <w:p w14:paraId="0321B308" w14:textId="77777777" w:rsidR="00782568" w:rsidRDefault="00782568">
      <w:pPr>
        <w:pStyle w:val="BodyText"/>
        <w:spacing w:before="9"/>
        <w:rPr>
          <w:sz w:val="20"/>
        </w:rPr>
      </w:pPr>
    </w:p>
    <w:p w14:paraId="3EDDFEFE" w14:textId="77777777" w:rsidR="00782568" w:rsidRDefault="005A1E71">
      <w:pPr>
        <w:pStyle w:val="ListParagraph"/>
        <w:numPr>
          <w:ilvl w:val="2"/>
          <w:numId w:val="2"/>
        </w:numPr>
        <w:tabs>
          <w:tab w:val="left" w:pos="2653"/>
        </w:tabs>
        <w:ind w:hanging="850"/>
      </w:pPr>
      <w:r>
        <w:t>A proxy must be a</w:t>
      </w:r>
      <w:r>
        <w:rPr>
          <w:spacing w:val="-6"/>
        </w:rPr>
        <w:t xml:space="preserve"> </w:t>
      </w:r>
      <w:r>
        <w:t>member.</w:t>
      </w:r>
    </w:p>
    <w:p w14:paraId="658C1BE2" w14:textId="77777777" w:rsidR="00782568" w:rsidRDefault="00782568">
      <w:pPr>
        <w:sectPr w:rsidR="00782568">
          <w:pgSz w:w="11910" w:h="16850"/>
          <w:pgMar w:top="920" w:right="1320" w:bottom="880" w:left="1340" w:header="722" w:footer="686" w:gutter="0"/>
          <w:cols w:space="720"/>
        </w:sectPr>
      </w:pPr>
    </w:p>
    <w:p w14:paraId="4B169421" w14:textId="77777777" w:rsidR="00782568" w:rsidRDefault="00782568">
      <w:pPr>
        <w:pStyle w:val="BodyText"/>
        <w:spacing w:before="11"/>
        <w:rPr>
          <w:sz w:val="15"/>
        </w:rPr>
      </w:pPr>
    </w:p>
    <w:p w14:paraId="3C3D8676" w14:textId="77777777" w:rsidR="00782568" w:rsidRDefault="005A1E71">
      <w:pPr>
        <w:pStyle w:val="ListParagraph"/>
        <w:numPr>
          <w:ilvl w:val="2"/>
          <w:numId w:val="2"/>
        </w:numPr>
        <w:tabs>
          <w:tab w:val="left" w:pos="2653"/>
        </w:tabs>
        <w:spacing w:before="73"/>
        <w:ind w:right="118" w:hanging="850"/>
        <w:jc w:val="both"/>
      </w:pPr>
      <w:r>
        <w:t>A proxy appointed to attend and vote for a member has the same rights as the member</w:t>
      </w:r>
      <w:r>
        <w:rPr>
          <w:spacing w:val="-10"/>
        </w:rPr>
        <w:t xml:space="preserve"> </w:t>
      </w:r>
      <w:r>
        <w:t>to:</w:t>
      </w:r>
    </w:p>
    <w:p w14:paraId="1F5C39DB" w14:textId="77777777" w:rsidR="00782568" w:rsidRDefault="00782568">
      <w:pPr>
        <w:pStyle w:val="BodyText"/>
        <w:spacing w:before="9"/>
        <w:rPr>
          <w:sz w:val="20"/>
        </w:rPr>
      </w:pPr>
    </w:p>
    <w:p w14:paraId="302449FF" w14:textId="77777777" w:rsidR="00782568" w:rsidRDefault="005A1E71">
      <w:pPr>
        <w:pStyle w:val="ListParagraph"/>
        <w:numPr>
          <w:ilvl w:val="3"/>
          <w:numId w:val="2"/>
        </w:numPr>
        <w:tabs>
          <w:tab w:val="left" w:pos="3505"/>
        </w:tabs>
      </w:pPr>
      <w:proofErr w:type="gramStart"/>
      <w:r>
        <w:t>speak</w:t>
      </w:r>
      <w:proofErr w:type="gramEnd"/>
      <w:r>
        <w:t xml:space="preserve"> at the</w:t>
      </w:r>
      <w:r>
        <w:rPr>
          <w:spacing w:val="-4"/>
        </w:rPr>
        <w:t xml:space="preserve"> </w:t>
      </w:r>
      <w:r>
        <w:t>meeting;</w:t>
      </w:r>
    </w:p>
    <w:p w14:paraId="7B378164" w14:textId="77777777" w:rsidR="00782568" w:rsidRDefault="00782568">
      <w:pPr>
        <w:pStyle w:val="BodyText"/>
        <w:spacing w:before="11"/>
        <w:rPr>
          <w:sz w:val="20"/>
        </w:rPr>
      </w:pPr>
    </w:p>
    <w:p w14:paraId="1B6BDDA7" w14:textId="77777777" w:rsidR="00782568" w:rsidRDefault="005A1E71">
      <w:pPr>
        <w:pStyle w:val="ListParagraph"/>
        <w:numPr>
          <w:ilvl w:val="3"/>
          <w:numId w:val="2"/>
        </w:numPr>
        <w:tabs>
          <w:tab w:val="left" w:pos="3505"/>
        </w:tabs>
        <w:ind w:right="117"/>
        <w:jc w:val="both"/>
      </w:pPr>
      <w:proofErr w:type="gramStart"/>
      <w:r>
        <w:t>vote</w:t>
      </w:r>
      <w:proofErr w:type="gramEnd"/>
      <w:r>
        <w:t xml:space="preserve"> in a vote in writing (but only to the extent allowed by the appointment if such appointment specifies how the proxy is to vote),</w:t>
      </w:r>
      <w:r>
        <w:rPr>
          <w:spacing w:val="-3"/>
        </w:rPr>
        <w:t xml:space="preserve"> </w:t>
      </w:r>
      <w:r>
        <w:t>and</w:t>
      </w:r>
    </w:p>
    <w:p w14:paraId="1423211E" w14:textId="77777777" w:rsidR="00782568" w:rsidRDefault="00782568">
      <w:pPr>
        <w:pStyle w:val="BodyText"/>
        <w:spacing w:before="9"/>
        <w:rPr>
          <w:sz w:val="20"/>
        </w:rPr>
      </w:pPr>
    </w:p>
    <w:p w14:paraId="22BA4063" w14:textId="77777777" w:rsidR="00782568" w:rsidRDefault="005A1E71">
      <w:pPr>
        <w:pStyle w:val="ListParagraph"/>
        <w:numPr>
          <w:ilvl w:val="3"/>
          <w:numId w:val="2"/>
        </w:numPr>
        <w:tabs>
          <w:tab w:val="left" w:pos="3505"/>
        </w:tabs>
      </w:pPr>
      <w:proofErr w:type="gramStart"/>
      <w:r>
        <w:t>join</w:t>
      </w:r>
      <w:proofErr w:type="gramEnd"/>
      <w:r>
        <w:t xml:space="preserve"> in to demand a vote in writing under clause</w:t>
      </w:r>
      <w:r>
        <w:rPr>
          <w:spacing w:val="-13"/>
        </w:rPr>
        <w:t xml:space="preserve"> </w:t>
      </w:r>
      <w:hyperlink w:anchor="_bookmark29" w:history="1">
        <w:r>
          <w:t>7.4(a)</w:t>
        </w:r>
      </w:hyperlink>
      <w:r>
        <w:t>.</w:t>
      </w:r>
    </w:p>
    <w:p w14:paraId="5E44CA30" w14:textId="77777777" w:rsidR="00782568" w:rsidRDefault="00782568">
      <w:pPr>
        <w:pStyle w:val="BodyText"/>
        <w:spacing w:before="11"/>
        <w:rPr>
          <w:sz w:val="20"/>
        </w:rPr>
      </w:pPr>
    </w:p>
    <w:p w14:paraId="100D846F" w14:textId="77777777" w:rsidR="00782568" w:rsidRDefault="005A1E71">
      <w:pPr>
        <w:pStyle w:val="ListParagraph"/>
        <w:numPr>
          <w:ilvl w:val="2"/>
          <w:numId w:val="2"/>
        </w:numPr>
        <w:tabs>
          <w:tab w:val="left" w:pos="2653"/>
        </w:tabs>
        <w:ind w:right="114" w:hanging="850"/>
        <w:jc w:val="both"/>
      </w:pPr>
      <w:r>
        <w:t>An appointment of proxy (proxy form) must be signed by the member appointing the proxy and must</w:t>
      </w:r>
      <w:r>
        <w:rPr>
          <w:spacing w:val="-14"/>
        </w:rPr>
        <w:t xml:space="preserve"> </w:t>
      </w:r>
      <w:r>
        <w:t>contain:</w:t>
      </w:r>
    </w:p>
    <w:p w14:paraId="719E4680" w14:textId="77777777" w:rsidR="00782568" w:rsidRDefault="00782568">
      <w:pPr>
        <w:pStyle w:val="BodyText"/>
        <w:spacing w:before="9"/>
        <w:rPr>
          <w:sz w:val="20"/>
        </w:rPr>
      </w:pPr>
    </w:p>
    <w:p w14:paraId="600394D5" w14:textId="77777777" w:rsidR="00782568" w:rsidRDefault="005A1E71">
      <w:pPr>
        <w:pStyle w:val="ListParagraph"/>
        <w:numPr>
          <w:ilvl w:val="3"/>
          <w:numId w:val="2"/>
        </w:numPr>
        <w:tabs>
          <w:tab w:val="left" w:pos="3505"/>
        </w:tabs>
      </w:pPr>
      <w:proofErr w:type="gramStart"/>
      <w:r>
        <w:t>the</w:t>
      </w:r>
      <w:proofErr w:type="gramEnd"/>
      <w:r>
        <w:t xml:space="preserve"> member’s name and</w:t>
      </w:r>
      <w:r>
        <w:rPr>
          <w:spacing w:val="-4"/>
        </w:rPr>
        <w:t xml:space="preserve"> </w:t>
      </w:r>
      <w:r>
        <w:t>address;</w:t>
      </w:r>
    </w:p>
    <w:p w14:paraId="0471A4CC" w14:textId="77777777" w:rsidR="00782568" w:rsidRDefault="00782568">
      <w:pPr>
        <w:pStyle w:val="BodyText"/>
        <w:rPr>
          <w:sz w:val="21"/>
        </w:rPr>
      </w:pPr>
    </w:p>
    <w:p w14:paraId="16CBCB6D" w14:textId="77777777" w:rsidR="00782568" w:rsidRDefault="005A1E71">
      <w:pPr>
        <w:pStyle w:val="ListParagraph"/>
        <w:numPr>
          <w:ilvl w:val="3"/>
          <w:numId w:val="2"/>
        </w:numPr>
        <w:tabs>
          <w:tab w:val="left" w:pos="3505"/>
        </w:tabs>
      </w:pPr>
      <w:proofErr w:type="gramStart"/>
      <w:r>
        <w:t>the</w:t>
      </w:r>
      <w:proofErr w:type="gramEnd"/>
      <w:r>
        <w:t xml:space="preserve"> Company’s</w:t>
      </w:r>
      <w:r>
        <w:rPr>
          <w:spacing w:val="-4"/>
        </w:rPr>
        <w:t xml:space="preserve"> </w:t>
      </w:r>
      <w:r>
        <w:t>name;</w:t>
      </w:r>
    </w:p>
    <w:p w14:paraId="2347D99C" w14:textId="77777777" w:rsidR="00782568" w:rsidRDefault="00782568">
      <w:pPr>
        <w:pStyle w:val="BodyText"/>
        <w:spacing w:before="9"/>
        <w:rPr>
          <w:sz w:val="20"/>
        </w:rPr>
      </w:pPr>
    </w:p>
    <w:p w14:paraId="1673F451" w14:textId="77777777" w:rsidR="00782568" w:rsidRDefault="005A1E71">
      <w:pPr>
        <w:pStyle w:val="ListParagraph"/>
        <w:numPr>
          <w:ilvl w:val="3"/>
          <w:numId w:val="2"/>
        </w:numPr>
        <w:tabs>
          <w:tab w:val="left" w:pos="3505"/>
        </w:tabs>
        <w:ind w:right="114"/>
      </w:pPr>
      <w:proofErr w:type="gramStart"/>
      <w:r>
        <w:t>the</w:t>
      </w:r>
      <w:proofErr w:type="gramEnd"/>
      <w:r>
        <w:t xml:space="preserve"> proxy’s name or the name of the office held by the proxy,</w:t>
      </w:r>
      <w:r>
        <w:rPr>
          <w:spacing w:val="-2"/>
        </w:rPr>
        <w:t xml:space="preserve"> </w:t>
      </w:r>
      <w:r>
        <w:t>and</w:t>
      </w:r>
    </w:p>
    <w:p w14:paraId="79707534" w14:textId="77777777" w:rsidR="00782568" w:rsidRDefault="00782568">
      <w:pPr>
        <w:pStyle w:val="BodyText"/>
        <w:spacing w:before="9"/>
        <w:rPr>
          <w:sz w:val="20"/>
        </w:rPr>
      </w:pPr>
    </w:p>
    <w:p w14:paraId="6A4D4B6B" w14:textId="77777777" w:rsidR="00782568" w:rsidRDefault="005A1E71">
      <w:pPr>
        <w:pStyle w:val="ListParagraph"/>
        <w:numPr>
          <w:ilvl w:val="3"/>
          <w:numId w:val="2"/>
        </w:numPr>
        <w:tabs>
          <w:tab w:val="left" w:pos="3505"/>
        </w:tabs>
      </w:pPr>
      <w:proofErr w:type="gramStart"/>
      <w:r>
        <w:t>the</w:t>
      </w:r>
      <w:proofErr w:type="gramEnd"/>
      <w:r>
        <w:t xml:space="preserve"> meeting(s) at which the appointment may be</w:t>
      </w:r>
      <w:r>
        <w:rPr>
          <w:spacing w:val="-13"/>
        </w:rPr>
        <w:t xml:space="preserve"> </w:t>
      </w:r>
      <w:r>
        <w:t>used.</w:t>
      </w:r>
    </w:p>
    <w:p w14:paraId="325327B5" w14:textId="77777777" w:rsidR="00782568" w:rsidRDefault="00782568">
      <w:pPr>
        <w:pStyle w:val="BodyText"/>
        <w:spacing w:before="9"/>
        <w:rPr>
          <w:sz w:val="20"/>
        </w:rPr>
      </w:pPr>
    </w:p>
    <w:p w14:paraId="3B270A72" w14:textId="77777777" w:rsidR="00782568" w:rsidRDefault="005A1E71">
      <w:pPr>
        <w:pStyle w:val="ListParagraph"/>
        <w:numPr>
          <w:ilvl w:val="2"/>
          <w:numId w:val="2"/>
        </w:numPr>
        <w:tabs>
          <w:tab w:val="left" w:pos="2653"/>
        </w:tabs>
        <w:ind w:hanging="850"/>
      </w:pPr>
      <w:r>
        <w:t>A proxy appointment may be standing</w:t>
      </w:r>
      <w:r>
        <w:rPr>
          <w:spacing w:val="-12"/>
        </w:rPr>
        <w:t xml:space="preserve"> </w:t>
      </w:r>
      <w:r>
        <w:t>(ongoing).</w:t>
      </w:r>
    </w:p>
    <w:p w14:paraId="63C87A06" w14:textId="77777777" w:rsidR="00782568" w:rsidRDefault="00782568">
      <w:pPr>
        <w:pStyle w:val="BodyText"/>
        <w:spacing w:before="11"/>
        <w:rPr>
          <w:sz w:val="20"/>
        </w:rPr>
      </w:pPr>
    </w:p>
    <w:p w14:paraId="1CFE2461" w14:textId="77777777" w:rsidR="00782568" w:rsidRDefault="005A1E71">
      <w:pPr>
        <w:pStyle w:val="ListParagraph"/>
        <w:numPr>
          <w:ilvl w:val="2"/>
          <w:numId w:val="2"/>
        </w:numPr>
        <w:tabs>
          <w:tab w:val="left" w:pos="2653"/>
        </w:tabs>
        <w:ind w:right="114" w:hanging="850"/>
        <w:jc w:val="both"/>
      </w:pPr>
      <w:bookmarkStart w:id="32" w:name="_bookmark31"/>
      <w:bookmarkEnd w:id="32"/>
      <w:r>
        <w:t xml:space="preserve">Proxy forms must be received by the Company at the address stated in the notice under clause </w:t>
      </w:r>
      <w:hyperlink w:anchor="_bookmark12" w:history="1">
        <w:r>
          <w:t>5.1(e)(</w:t>
        </w:r>
        <w:proofErr w:type="gramStart"/>
        <w:r>
          <w:t>iv</w:t>
        </w:r>
        <w:proofErr w:type="gramEnd"/>
        <w:r>
          <w:t>)</w:t>
        </w:r>
      </w:hyperlink>
      <w:r>
        <w:t xml:space="preserve"> or at the Company’s registered address at least 48 hours before a</w:t>
      </w:r>
      <w:r>
        <w:rPr>
          <w:spacing w:val="-17"/>
        </w:rPr>
        <w:t xml:space="preserve"> </w:t>
      </w:r>
      <w:r>
        <w:t>meeting.</w:t>
      </w:r>
    </w:p>
    <w:p w14:paraId="5CC65BCD" w14:textId="77777777" w:rsidR="00782568" w:rsidRDefault="00782568">
      <w:pPr>
        <w:pStyle w:val="BodyText"/>
        <w:spacing w:before="9"/>
        <w:rPr>
          <w:sz w:val="20"/>
        </w:rPr>
      </w:pPr>
    </w:p>
    <w:p w14:paraId="40BCBB03" w14:textId="77777777" w:rsidR="00782568" w:rsidRDefault="005A1E71">
      <w:pPr>
        <w:pStyle w:val="ListParagraph"/>
        <w:numPr>
          <w:ilvl w:val="2"/>
          <w:numId w:val="2"/>
        </w:numPr>
        <w:tabs>
          <w:tab w:val="left" w:pos="2653"/>
        </w:tabs>
        <w:ind w:right="120" w:hanging="850"/>
        <w:jc w:val="both"/>
      </w:pPr>
      <w:r>
        <w:t>A proxy does not have the authority to speak and vote for a member at a meeting while the member is at the</w:t>
      </w:r>
      <w:r>
        <w:rPr>
          <w:spacing w:val="-18"/>
        </w:rPr>
        <w:t xml:space="preserve"> </w:t>
      </w:r>
      <w:r>
        <w:t>meeting.</w:t>
      </w:r>
    </w:p>
    <w:p w14:paraId="235F3F61" w14:textId="77777777" w:rsidR="00782568" w:rsidRDefault="00782568">
      <w:pPr>
        <w:pStyle w:val="BodyText"/>
        <w:spacing w:before="11"/>
        <w:rPr>
          <w:sz w:val="20"/>
        </w:rPr>
      </w:pPr>
    </w:p>
    <w:p w14:paraId="180F2530" w14:textId="77777777" w:rsidR="00782568" w:rsidRDefault="005A1E71">
      <w:pPr>
        <w:pStyle w:val="ListParagraph"/>
        <w:numPr>
          <w:ilvl w:val="2"/>
          <w:numId w:val="2"/>
        </w:numPr>
        <w:tabs>
          <w:tab w:val="left" w:pos="2653"/>
        </w:tabs>
        <w:ind w:right="117" w:hanging="850"/>
        <w:jc w:val="both"/>
      </w:pPr>
      <w:r>
        <w:t>Unless the Company receives written notice before the start or resumption of a general meeting at which a proxy votes, a vote cast by the proxy is valid even if, before the proxy votes, the appointing</w:t>
      </w:r>
      <w:r>
        <w:rPr>
          <w:spacing w:val="-5"/>
        </w:rPr>
        <w:t xml:space="preserve"> </w:t>
      </w:r>
      <w:r>
        <w:t>member:</w:t>
      </w:r>
    </w:p>
    <w:p w14:paraId="181257B7" w14:textId="77777777" w:rsidR="00782568" w:rsidRDefault="00782568">
      <w:pPr>
        <w:pStyle w:val="BodyText"/>
        <w:spacing w:before="9"/>
        <w:rPr>
          <w:sz w:val="20"/>
        </w:rPr>
      </w:pPr>
    </w:p>
    <w:p w14:paraId="12BBC094" w14:textId="77777777" w:rsidR="00782568" w:rsidRDefault="005A1E71">
      <w:pPr>
        <w:pStyle w:val="ListParagraph"/>
        <w:numPr>
          <w:ilvl w:val="3"/>
          <w:numId w:val="2"/>
        </w:numPr>
        <w:tabs>
          <w:tab w:val="left" w:pos="3505"/>
        </w:tabs>
      </w:pPr>
      <w:proofErr w:type="gramStart"/>
      <w:r>
        <w:t>dies</w:t>
      </w:r>
      <w:proofErr w:type="gramEnd"/>
      <w:r>
        <w:t>;</w:t>
      </w:r>
    </w:p>
    <w:p w14:paraId="47D7B0FA" w14:textId="77777777" w:rsidR="00782568" w:rsidRDefault="00782568">
      <w:pPr>
        <w:pStyle w:val="BodyText"/>
        <w:spacing w:before="11"/>
        <w:rPr>
          <w:sz w:val="20"/>
        </w:rPr>
      </w:pPr>
    </w:p>
    <w:p w14:paraId="38AD3E0A" w14:textId="77777777" w:rsidR="00782568" w:rsidRDefault="005A1E71">
      <w:pPr>
        <w:pStyle w:val="ListParagraph"/>
        <w:numPr>
          <w:ilvl w:val="3"/>
          <w:numId w:val="2"/>
        </w:numPr>
        <w:tabs>
          <w:tab w:val="left" w:pos="3505"/>
        </w:tabs>
      </w:pPr>
      <w:proofErr w:type="gramStart"/>
      <w:r>
        <w:t>is</w:t>
      </w:r>
      <w:proofErr w:type="gramEnd"/>
      <w:r>
        <w:t xml:space="preserve"> mentally</w:t>
      </w:r>
      <w:r>
        <w:rPr>
          <w:spacing w:val="-8"/>
        </w:rPr>
        <w:t xml:space="preserve"> </w:t>
      </w:r>
      <w:r>
        <w:t>incapacitated;</w:t>
      </w:r>
    </w:p>
    <w:p w14:paraId="6931C997" w14:textId="77777777" w:rsidR="00782568" w:rsidRDefault="00782568">
      <w:pPr>
        <w:pStyle w:val="BodyText"/>
        <w:spacing w:before="9"/>
        <w:rPr>
          <w:sz w:val="20"/>
        </w:rPr>
      </w:pPr>
    </w:p>
    <w:p w14:paraId="360F9C65" w14:textId="77777777" w:rsidR="00782568" w:rsidRDefault="005A1E71">
      <w:pPr>
        <w:pStyle w:val="ListParagraph"/>
        <w:numPr>
          <w:ilvl w:val="3"/>
          <w:numId w:val="2"/>
        </w:numPr>
        <w:tabs>
          <w:tab w:val="left" w:pos="3505"/>
        </w:tabs>
      </w:pPr>
      <w:proofErr w:type="gramStart"/>
      <w:r>
        <w:t>revokes</w:t>
      </w:r>
      <w:proofErr w:type="gramEnd"/>
      <w:r>
        <w:t xml:space="preserve"> the proxy’s appointment,</w:t>
      </w:r>
      <w:r>
        <w:rPr>
          <w:spacing w:val="-9"/>
        </w:rPr>
        <w:t xml:space="preserve"> </w:t>
      </w:r>
      <w:r>
        <w:t>or</w:t>
      </w:r>
    </w:p>
    <w:p w14:paraId="0FEF8FCF" w14:textId="77777777" w:rsidR="00782568" w:rsidRDefault="00782568">
      <w:pPr>
        <w:pStyle w:val="BodyText"/>
        <w:rPr>
          <w:sz w:val="21"/>
        </w:rPr>
      </w:pPr>
    </w:p>
    <w:p w14:paraId="746CA5C1" w14:textId="77777777" w:rsidR="00782568" w:rsidRDefault="005A1E71">
      <w:pPr>
        <w:pStyle w:val="ListParagraph"/>
        <w:numPr>
          <w:ilvl w:val="3"/>
          <w:numId w:val="2"/>
        </w:numPr>
        <w:tabs>
          <w:tab w:val="left" w:pos="3505"/>
        </w:tabs>
        <w:ind w:right="117"/>
      </w:pPr>
      <w:proofErr w:type="gramStart"/>
      <w:r>
        <w:t>revokes</w:t>
      </w:r>
      <w:proofErr w:type="gramEnd"/>
      <w:r>
        <w:t xml:space="preserve"> the authority of a representative or agent who appointed the</w:t>
      </w:r>
      <w:r>
        <w:rPr>
          <w:spacing w:val="-6"/>
        </w:rPr>
        <w:t xml:space="preserve"> </w:t>
      </w:r>
      <w:r>
        <w:t>proxy.</w:t>
      </w:r>
    </w:p>
    <w:p w14:paraId="071FC7BD" w14:textId="77777777" w:rsidR="00782568" w:rsidRDefault="00782568">
      <w:pPr>
        <w:pStyle w:val="BodyText"/>
        <w:spacing w:before="9"/>
        <w:rPr>
          <w:sz w:val="20"/>
        </w:rPr>
      </w:pPr>
    </w:p>
    <w:p w14:paraId="693E636B" w14:textId="77777777" w:rsidR="00782568" w:rsidRDefault="005A1E71">
      <w:pPr>
        <w:pStyle w:val="ListParagraph"/>
        <w:numPr>
          <w:ilvl w:val="2"/>
          <w:numId w:val="2"/>
        </w:numPr>
        <w:tabs>
          <w:tab w:val="left" w:pos="2653"/>
        </w:tabs>
        <w:ind w:right="122" w:hanging="850"/>
        <w:jc w:val="both"/>
      </w:pPr>
      <w:r>
        <w:t>A proxy appointment may specify the way the proxy must vote on a particular</w:t>
      </w:r>
      <w:r>
        <w:rPr>
          <w:spacing w:val="-4"/>
        </w:rPr>
        <w:t xml:space="preserve"> </w:t>
      </w:r>
      <w:r>
        <w:t>resolution.</w:t>
      </w:r>
    </w:p>
    <w:p w14:paraId="1978DDD5" w14:textId="77777777" w:rsidR="00782568" w:rsidRDefault="00782568">
      <w:pPr>
        <w:pStyle w:val="BodyText"/>
        <w:spacing w:before="6"/>
        <w:rPr>
          <w:sz w:val="20"/>
        </w:rPr>
      </w:pPr>
    </w:p>
    <w:p w14:paraId="4CE305AD" w14:textId="77777777" w:rsidR="00782568" w:rsidRDefault="005A1E71">
      <w:pPr>
        <w:pStyle w:val="ListParagraph"/>
        <w:numPr>
          <w:ilvl w:val="1"/>
          <w:numId w:val="2"/>
        </w:numPr>
        <w:tabs>
          <w:tab w:val="left" w:pos="1802"/>
        </w:tabs>
        <w:rPr>
          <w:b/>
        </w:rPr>
      </w:pPr>
      <w:r>
        <w:rPr>
          <w:b/>
        </w:rPr>
        <w:t>Voting by</w:t>
      </w:r>
      <w:r>
        <w:rPr>
          <w:b/>
          <w:spacing w:val="1"/>
        </w:rPr>
        <w:t xml:space="preserve"> </w:t>
      </w:r>
      <w:r>
        <w:rPr>
          <w:b/>
        </w:rPr>
        <w:t>proxy</w:t>
      </w:r>
    </w:p>
    <w:p w14:paraId="3C5D9AC2" w14:textId="77777777" w:rsidR="00782568" w:rsidRDefault="00782568">
      <w:pPr>
        <w:pStyle w:val="BodyText"/>
        <w:spacing w:before="2"/>
        <w:rPr>
          <w:b/>
          <w:sz w:val="21"/>
        </w:rPr>
      </w:pPr>
    </w:p>
    <w:p w14:paraId="6E06E74E" w14:textId="77777777" w:rsidR="00782568" w:rsidRDefault="005A1E71">
      <w:pPr>
        <w:pStyle w:val="ListParagraph"/>
        <w:numPr>
          <w:ilvl w:val="2"/>
          <w:numId w:val="2"/>
        </w:numPr>
        <w:tabs>
          <w:tab w:val="left" w:pos="2653"/>
        </w:tabs>
        <w:ind w:right="112" w:hanging="850"/>
        <w:jc w:val="both"/>
      </w:pPr>
      <w:r>
        <w:t>A proxy is not entitled to vote on a show of hands (but this does not prevent a member appointed as a proxy from voting as a member on a show of</w:t>
      </w:r>
      <w:r>
        <w:rPr>
          <w:spacing w:val="-5"/>
        </w:rPr>
        <w:t xml:space="preserve"> </w:t>
      </w:r>
      <w:r>
        <w:t>hands).</w:t>
      </w:r>
    </w:p>
    <w:p w14:paraId="19E48B95" w14:textId="77777777" w:rsidR="00782568" w:rsidRDefault="00782568">
      <w:pPr>
        <w:jc w:val="both"/>
        <w:sectPr w:rsidR="00782568">
          <w:pgSz w:w="11910" w:h="16850"/>
          <w:pgMar w:top="920" w:right="1320" w:bottom="880" w:left="1340" w:header="722" w:footer="686" w:gutter="0"/>
          <w:cols w:space="720"/>
        </w:sectPr>
      </w:pPr>
    </w:p>
    <w:p w14:paraId="6FCB8A80" w14:textId="77777777" w:rsidR="00782568" w:rsidRDefault="00782568">
      <w:pPr>
        <w:pStyle w:val="BodyText"/>
        <w:spacing w:before="11"/>
        <w:rPr>
          <w:sz w:val="15"/>
        </w:rPr>
      </w:pPr>
    </w:p>
    <w:p w14:paraId="6E8D3341" w14:textId="77777777" w:rsidR="00782568" w:rsidRDefault="005A1E71">
      <w:pPr>
        <w:pStyle w:val="ListParagraph"/>
        <w:numPr>
          <w:ilvl w:val="2"/>
          <w:numId w:val="2"/>
        </w:numPr>
        <w:tabs>
          <w:tab w:val="left" w:pos="2653"/>
        </w:tabs>
        <w:spacing w:before="73"/>
        <w:ind w:hanging="850"/>
      </w:pPr>
      <w:r>
        <w:t>When a vote in writing is held, a</w:t>
      </w:r>
      <w:r>
        <w:rPr>
          <w:spacing w:val="-19"/>
        </w:rPr>
        <w:t xml:space="preserve"> </w:t>
      </w:r>
      <w:r>
        <w:t>proxy:</w:t>
      </w:r>
    </w:p>
    <w:p w14:paraId="39F42E0A" w14:textId="77777777" w:rsidR="00782568" w:rsidRDefault="00782568">
      <w:pPr>
        <w:pStyle w:val="BodyText"/>
        <w:spacing w:before="9"/>
        <w:rPr>
          <w:sz w:val="20"/>
        </w:rPr>
      </w:pPr>
    </w:p>
    <w:p w14:paraId="6796FEFC" w14:textId="77777777" w:rsidR="00782568" w:rsidRDefault="005A1E71">
      <w:pPr>
        <w:pStyle w:val="ListParagraph"/>
        <w:numPr>
          <w:ilvl w:val="3"/>
          <w:numId w:val="2"/>
        </w:numPr>
        <w:tabs>
          <w:tab w:val="left" w:pos="3505"/>
        </w:tabs>
        <w:ind w:right="117"/>
      </w:pPr>
      <w:proofErr w:type="gramStart"/>
      <w:r>
        <w:t>does</w:t>
      </w:r>
      <w:proofErr w:type="gramEnd"/>
      <w:r>
        <w:t xml:space="preserve"> not need to vote, unless the proxy appointment specifies the way they must</w:t>
      </w:r>
      <w:r>
        <w:rPr>
          <w:spacing w:val="-4"/>
        </w:rPr>
        <w:t xml:space="preserve"> </w:t>
      </w:r>
      <w:r>
        <w:t>vote;</w:t>
      </w:r>
    </w:p>
    <w:p w14:paraId="26C10315" w14:textId="77777777" w:rsidR="00782568" w:rsidRDefault="00782568">
      <w:pPr>
        <w:pStyle w:val="BodyText"/>
        <w:spacing w:before="11"/>
        <w:rPr>
          <w:sz w:val="20"/>
        </w:rPr>
      </w:pPr>
    </w:p>
    <w:p w14:paraId="55A007EE" w14:textId="77777777" w:rsidR="00782568" w:rsidRDefault="005A1E71">
      <w:pPr>
        <w:pStyle w:val="ListParagraph"/>
        <w:numPr>
          <w:ilvl w:val="3"/>
          <w:numId w:val="2"/>
        </w:numPr>
        <w:tabs>
          <w:tab w:val="left" w:pos="3505"/>
        </w:tabs>
        <w:ind w:right="118"/>
      </w:pPr>
      <w:proofErr w:type="gramStart"/>
      <w:r>
        <w:t>if</w:t>
      </w:r>
      <w:proofErr w:type="gramEnd"/>
      <w:r>
        <w:t xml:space="preserve"> the way they must vote is specified on the proxy form, must vote that way,</w:t>
      </w:r>
      <w:r>
        <w:rPr>
          <w:spacing w:val="-6"/>
        </w:rPr>
        <w:t xml:space="preserve"> </w:t>
      </w:r>
      <w:r>
        <w:t>and</w:t>
      </w:r>
    </w:p>
    <w:p w14:paraId="775D245A" w14:textId="77777777" w:rsidR="00782568" w:rsidRDefault="00782568">
      <w:pPr>
        <w:pStyle w:val="BodyText"/>
        <w:spacing w:before="11"/>
        <w:rPr>
          <w:sz w:val="20"/>
        </w:rPr>
      </w:pPr>
    </w:p>
    <w:p w14:paraId="4B488A4E" w14:textId="77777777" w:rsidR="00782568" w:rsidRDefault="005A1E71">
      <w:pPr>
        <w:pStyle w:val="ListParagraph"/>
        <w:numPr>
          <w:ilvl w:val="3"/>
          <w:numId w:val="2"/>
        </w:numPr>
        <w:tabs>
          <w:tab w:val="left" w:pos="3505"/>
        </w:tabs>
        <w:ind w:right="118"/>
      </w:pPr>
      <w:proofErr w:type="gramStart"/>
      <w:r>
        <w:t>if</w:t>
      </w:r>
      <w:proofErr w:type="gramEnd"/>
      <w:r>
        <w:t xml:space="preserve"> the proxy is also a member or holds more than one proxy, may cast the votes held in different</w:t>
      </w:r>
      <w:r>
        <w:rPr>
          <w:spacing w:val="-12"/>
        </w:rPr>
        <w:t xml:space="preserve"> </w:t>
      </w:r>
      <w:r>
        <w:t>ways.</w:t>
      </w:r>
    </w:p>
    <w:p w14:paraId="38EEA4AF" w14:textId="77777777" w:rsidR="00782568" w:rsidRDefault="00782568">
      <w:pPr>
        <w:pStyle w:val="BodyText"/>
        <w:spacing w:before="9"/>
        <w:rPr>
          <w:sz w:val="20"/>
        </w:rPr>
      </w:pPr>
    </w:p>
    <w:p w14:paraId="363098F4" w14:textId="77777777" w:rsidR="00782568" w:rsidRDefault="005A1E71">
      <w:pPr>
        <w:pStyle w:val="Heading1"/>
        <w:numPr>
          <w:ilvl w:val="0"/>
          <w:numId w:val="2"/>
        </w:numPr>
        <w:tabs>
          <w:tab w:val="left" w:pos="953"/>
        </w:tabs>
      </w:pPr>
      <w:bookmarkStart w:id="33" w:name="_bookmark32"/>
      <w:bookmarkEnd w:id="33"/>
      <w:r>
        <w:t>DIRECTORS</w:t>
      </w:r>
    </w:p>
    <w:p w14:paraId="01689825" w14:textId="77777777" w:rsidR="00782568" w:rsidRDefault="00782568">
      <w:pPr>
        <w:pStyle w:val="BodyText"/>
        <w:spacing w:before="9"/>
        <w:rPr>
          <w:b/>
          <w:sz w:val="20"/>
        </w:rPr>
      </w:pPr>
    </w:p>
    <w:p w14:paraId="24A16C34" w14:textId="77777777" w:rsidR="00782568" w:rsidRDefault="005A1E71">
      <w:pPr>
        <w:pStyle w:val="ListParagraph"/>
        <w:numPr>
          <w:ilvl w:val="1"/>
          <w:numId w:val="2"/>
        </w:numPr>
        <w:tabs>
          <w:tab w:val="left" w:pos="1802"/>
        </w:tabs>
        <w:rPr>
          <w:b/>
        </w:rPr>
      </w:pPr>
      <w:r>
        <w:rPr>
          <w:b/>
        </w:rPr>
        <w:t>Number of</w:t>
      </w:r>
      <w:r>
        <w:rPr>
          <w:b/>
          <w:spacing w:val="-4"/>
        </w:rPr>
        <w:t xml:space="preserve"> </w:t>
      </w:r>
      <w:r>
        <w:rPr>
          <w:b/>
        </w:rPr>
        <w:t>directors</w:t>
      </w:r>
    </w:p>
    <w:p w14:paraId="5FC0D989" w14:textId="77777777" w:rsidR="00782568" w:rsidRDefault="00782568">
      <w:pPr>
        <w:pStyle w:val="BodyText"/>
        <w:rPr>
          <w:b/>
          <w:sz w:val="21"/>
        </w:rPr>
      </w:pPr>
    </w:p>
    <w:p w14:paraId="04664F87" w14:textId="77777777" w:rsidR="00782568" w:rsidRDefault="005A1E71">
      <w:pPr>
        <w:pStyle w:val="BodyText"/>
        <w:ind w:left="1802" w:right="103"/>
      </w:pPr>
      <w:r>
        <w:t>The Company must have at least three and no more than nine Directors. At least one of the Directors must ordinarily reside in Australia.</w:t>
      </w:r>
    </w:p>
    <w:p w14:paraId="6405954E" w14:textId="77777777" w:rsidR="00782568" w:rsidRDefault="00782568">
      <w:pPr>
        <w:pStyle w:val="BodyText"/>
        <w:spacing w:before="6"/>
        <w:rPr>
          <w:sz w:val="20"/>
        </w:rPr>
      </w:pPr>
    </w:p>
    <w:p w14:paraId="453DB212" w14:textId="77777777" w:rsidR="00782568" w:rsidRDefault="005A1E71">
      <w:pPr>
        <w:pStyle w:val="ListParagraph"/>
        <w:numPr>
          <w:ilvl w:val="1"/>
          <w:numId w:val="2"/>
        </w:numPr>
        <w:tabs>
          <w:tab w:val="left" w:pos="1802"/>
        </w:tabs>
        <w:rPr>
          <w:b/>
        </w:rPr>
      </w:pPr>
      <w:r>
        <w:rPr>
          <w:b/>
        </w:rPr>
        <w:t>Election and appointment of</w:t>
      </w:r>
      <w:r>
        <w:rPr>
          <w:b/>
          <w:spacing w:val="-10"/>
        </w:rPr>
        <w:t xml:space="preserve"> </w:t>
      </w:r>
      <w:r>
        <w:rPr>
          <w:b/>
        </w:rPr>
        <w:t>directors</w:t>
      </w:r>
    </w:p>
    <w:p w14:paraId="6AE5231F" w14:textId="77777777" w:rsidR="00782568" w:rsidRDefault="00782568">
      <w:pPr>
        <w:pStyle w:val="BodyText"/>
        <w:spacing w:before="2"/>
        <w:rPr>
          <w:b/>
          <w:sz w:val="21"/>
        </w:rPr>
      </w:pPr>
    </w:p>
    <w:p w14:paraId="73813A25" w14:textId="77777777" w:rsidR="00782568" w:rsidRDefault="005A1E71">
      <w:pPr>
        <w:pStyle w:val="ListParagraph"/>
        <w:numPr>
          <w:ilvl w:val="2"/>
          <w:numId w:val="2"/>
        </w:numPr>
        <w:tabs>
          <w:tab w:val="left" w:pos="2653"/>
        </w:tabs>
        <w:ind w:right="113" w:hanging="850"/>
        <w:jc w:val="both"/>
      </w:pPr>
      <w:r>
        <w:t>The Initial Directors are the people who have agreed to act as directors and who are named as proposed directors in the application for registration of the</w:t>
      </w:r>
      <w:r>
        <w:rPr>
          <w:spacing w:val="-11"/>
        </w:rPr>
        <w:t xml:space="preserve"> </w:t>
      </w:r>
      <w:r>
        <w:t>Company.</w:t>
      </w:r>
    </w:p>
    <w:p w14:paraId="3FA08E35" w14:textId="77777777" w:rsidR="00782568" w:rsidRDefault="00782568">
      <w:pPr>
        <w:pStyle w:val="BodyText"/>
        <w:spacing w:before="11"/>
        <w:rPr>
          <w:sz w:val="20"/>
        </w:rPr>
      </w:pPr>
    </w:p>
    <w:p w14:paraId="0D7C6F55" w14:textId="77777777" w:rsidR="00782568" w:rsidRDefault="005A1E71">
      <w:pPr>
        <w:pStyle w:val="ListParagraph"/>
        <w:numPr>
          <w:ilvl w:val="2"/>
          <w:numId w:val="2"/>
        </w:numPr>
        <w:tabs>
          <w:tab w:val="left" w:pos="2653"/>
        </w:tabs>
        <w:ind w:right="115" w:hanging="850"/>
        <w:jc w:val="both"/>
      </w:pPr>
      <w:r>
        <w:t>Apart from the Initial Directors and Directors appointed under clause 8.2(e), the members may elect a director by a</w:t>
      </w:r>
      <w:r w:rsidR="00B86B1E">
        <w:t xml:space="preserve"> </w:t>
      </w:r>
      <w:r>
        <w:t>resolution passed in a General</w:t>
      </w:r>
      <w:r>
        <w:rPr>
          <w:spacing w:val="-6"/>
        </w:rPr>
        <w:t xml:space="preserve"> </w:t>
      </w:r>
      <w:r>
        <w:t>Meeting.</w:t>
      </w:r>
    </w:p>
    <w:p w14:paraId="79C7CED1" w14:textId="77777777" w:rsidR="00782568" w:rsidRDefault="00782568">
      <w:pPr>
        <w:pStyle w:val="BodyText"/>
        <w:spacing w:before="9"/>
        <w:rPr>
          <w:sz w:val="20"/>
        </w:rPr>
      </w:pPr>
    </w:p>
    <w:p w14:paraId="015617F3" w14:textId="77777777" w:rsidR="00782568" w:rsidRDefault="005A1E71">
      <w:pPr>
        <w:pStyle w:val="ListParagraph"/>
        <w:numPr>
          <w:ilvl w:val="2"/>
          <w:numId w:val="2"/>
        </w:numPr>
        <w:tabs>
          <w:tab w:val="left" w:pos="2653"/>
        </w:tabs>
        <w:ind w:right="117" w:hanging="850"/>
        <w:jc w:val="both"/>
      </w:pPr>
      <w:r>
        <w:t>Each of the Directors must be appointed by a separate resolution, unless:</w:t>
      </w:r>
    </w:p>
    <w:p w14:paraId="5EE167AB" w14:textId="77777777" w:rsidR="00782568" w:rsidRDefault="00782568">
      <w:pPr>
        <w:pStyle w:val="BodyText"/>
        <w:spacing w:before="11"/>
        <w:rPr>
          <w:sz w:val="20"/>
        </w:rPr>
      </w:pPr>
    </w:p>
    <w:p w14:paraId="0852F347" w14:textId="77777777" w:rsidR="00782568" w:rsidRDefault="005A1E71">
      <w:pPr>
        <w:pStyle w:val="ListParagraph"/>
        <w:numPr>
          <w:ilvl w:val="3"/>
          <w:numId w:val="2"/>
        </w:numPr>
        <w:tabs>
          <w:tab w:val="left" w:pos="3505"/>
        </w:tabs>
        <w:ind w:right="119"/>
      </w:pPr>
      <w:proofErr w:type="gramStart"/>
      <w:r>
        <w:t>the</w:t>
      </w:r>
      <w:proofErr w:type="gramEnd"/>
      <w:r>
        <w:t xml:space="preserve"> members present have first passed a resolution that the appointments may be voted on together,</w:t>
      </w:r>
      <w:r>
        <w:rPr>
          <w:spacing w:val="-12"/>
        </w:rPr>
        <w:t xml:space="preserve"> </w:t>
      </w:r>
      <w:r>
        <w:t>and</w:t>
      </w:r>
    </w:p>
    <w:p w14:paraId="714B95CD" w14:textId="77777777" w:rsidR="00782568" w:rsidRDefault="00782568">
      <w:pPr>
        <w:pStyle w:val="BodyText"/>
        <w:spacing w:before="11"/>
        <w:rPr>
          <w:sz w:val="20"/>
        </w:rPr>
      </w:pPr>
    </w:p>
    <w:p w14:paraId="7BBEBD59" w14:textId="77777777" w:rsidR="00782568" w:rsidRDefault="005A1E71">
      <w:pPr>
        <w:pStyle w:val="ListParagraph"/>
        <w:numPr>
          <w:ilvl w:val="3"/>
          <w:numId w:val="2"/>
        </w:numPr>
        <w:tabs>
          <w:tab w:val="left" w:pos="3505"/>
        </w:tabs>
      </w:pPr>
      <w:proofErr w:type="gramStart"/>
      <w:r>
        <w:t>no</w:t>
      </w:r>
      <w:proofErr w:type="gramEnd"/>
      <w:r>
        <w:t xml:space="preserve"> votes were cast against that</w:t>
      </w:r>
      <w:r>
        <w:rPr>
          <w:spacing w:val="-9"/>
        </w:rPr>
        <w:t xml:space="preserve"> </w:t>
      </w:r>
      <w:r>
        <w:t>resolution.</w:t>
      </w:r>
    </w:p>
    <w:p w14:paraId="5F73047A" w14:textId="77777777" w:rsidR="00782568" w:rsidRDefault="00782568">
      <w:pPr>
        <w:pStyle w:val="BodyText"/>
        <w:spacing w:before="9"/>
        <w:rPr>
          <w:sz w:val="20"/>
        </w:rPr>
      </w:pPr>
    </w:p>
    <w:p w14:paraId="5A7FB3FB" w14:textId="77777777" w:rsidR="00782568" w:rsidRDefault="005A1E71">
      <w:pPr>
        <w:pStyle w:val="ListParagraph"/>
        <w:numPr>
          <w:ilvl w:val="2"/>
          <w:numId w:val="2"/>
        </w:numPr>
        <w:tabs>
          <w:tab w:val="left" w:pos="2653"/>
        </w:tabs>
        <w:ind w:right="119" w:hanging="850"/>
        <w:jc w:val="both"/>
      </w:pPr>
      <w:r>
        <w:t>A person is eligible for election as a Director of the Company if they:</w:t>
      </w:r>
    </w:p>
    <w:p w14:paraId="70288118" w14:textId="77777777" w:rsidR="00782568" w:rsidRDefault="00782568">
      <w:pPr>
        <w:pStyle w:val="BodyText"/>
        <w:spacing w:before="11"/>
        <w:rPr>
          <w:sz w:val="20"/>
        </w:rPr>
      </w:pPr>
    </w:p>
    <w:p w14:paraId="5CED588C" w14:textId="77777777" w:rsidR="00782568" w:rsidRDefault="005A1E71">
      <w:pPr>
        <w:pStyle w:val="ListParagraph"/>
        <w:numPr>
          <w:ilvl w:val="3"/>
          <w:numId w:val="2"/>
        </w:numPr>
        <w:tabs>
          <w:tab w:val="left" w:pos="3505"/>
        </w:tabs>
        <w:ind w:right="115"/>
      </w:pPr>
      <w:proofErr w:type="gramStart"/>
      <w:r>
        <w:t>are</w:t>
      </w:r>
      <w:proofErr w:type="gramEnd"/>
      <w:r>
        <w:t xml:space="preserve"> a member of the Company, or a representative of a member of the Company (appointed under clause</w:t>
      </w:r>
      <w:r>
        <w:rPr>
          <w:spacing w:val="-11"/>
        </w:rPr>
        <w:t xml:space="preserve"> </w:t>
      </w:r>
      <w:hyperlink w:anchor="_bookmark16" w:history="1">
        <w:r>
          <w:t>5.7</w:t>
        </w:r>
      </w:hyperlink>
      <w:r>
        <w:t>);</w:t>
      </w:r>
    </w:p>
    <w:p w14:paraId="186AE32E" w14:textId="77777777" w:rsidR="00782568" w:rsidRDefault="00782568">
      <w:pPr>
        <w:pStyle w:val="BodyText"/>
        <w:rPr>
          <w:sz w:val="21"/>
        </w:rPr>
      </w:pPr>
    </w:p>
    <w:p w14:paraId="579A19E6" w14:textId="77777777" w:rsidR="00782568" w:rsidRDefault="005A1E71">
      <w:pPr>
        <w:pStyle w:val="ListParagraph"/>
        <w:numPr>
          <w:ilvl w:val="3"/>
          <w:numId w:val="2"/>
        </w:numPr>
        <w:tabs>
          <w:tab w:val="left" w:pos="3505"/>
        </w:tabs>
        <w:ind w:right="119"/>
      </w:pPr>
      <w:proofErr w:type="gramStart"/>
      <w:r>
        <w:t>are</w:t>
      </w:r>
      <w:proofErr w:type="gramEnd"/>
      <w:r>
        <w:t xml:space="preserve"> nominated by two members or representatives of members entitled to</w:t>
      </w:r>
      <w:r>
        <w:rPr>
          <w:spacing w:val="-3"/>
        </w:rPr>
        <w:t xml:space="preserve"> </w:t>
      </w:r>
      <w:r>
        <w:t>vote;</w:t>
      </w:r>
    </w:p>
    <w:p w14:paraId="4DE0839D" w14:textId="77777777" w:rsidR="00782568" w:rsidRDefault="00782568">
      <w:pPr>
        <w:pStyle w:val="BodyText"/>
        <w:spacing w:before="9"/>
        <w:rPr>
          <w:sz w:val="20"/>
        </w:rPr>
      </w:pPr>
    </w:p>
    <w:p w14:paraId="39260FED" w14:textId="77777777" w:rsidR="00782568" w:rsidRDefault="005A1E71">
      <w:pPr>
        <w:pStyle w:val="ListParagraph"/>
        <w:numPr>
          <w:ilvl w:val="3"/>
          <w:numId w:val="2"/>
        </w:numPr>
        <w:tabs>
          <w:tab w:val="left" w:pos="3505"/>
        </w:tabs>
        <w:ind w:right="116"/>
      </w:pPr>
      <w:proofErr w:type="gramStart"/>
      <w:r>
        <w:t>give</w:t>
      </w:r>
      <w:proofErr w:type="gramEnd"/>
      <w:r>
        <w:t xml:space="preserve"> the Company their signed consent to act as a director of the Company;</w:t>
      </w:r>
      <w:r>
        <w:rPr>
          <w:spacing w:val="-5"/>
        </w:rPr>
        <w:t xml:space="preserve"> </w:t>
      </w:r>
      <w:r>
        <w:t>and</w:t>
      </w:r>
    </w:p>
    <w:p w14:paraId="043DD48A" w14:textId="77777777" w:rsidR="00782568" w:rsidRDefault="00782568">
      <w:pPr>
        <w:pStyle w:val="BodyText"/>
        <w:spacing w:before="9"/>
        <w:rPr>
          <w:sz w:val="20"/>
        </w:rPr>
      </w:pPr>
    </w:p>
    <w:p w14:paraId="530F52A7" w14:textId="77777777" w:rsidR="00782568" w:rsidRDefault="005A1E71">
      <w:pPr>
        <w:pStyle w:val="ListParagraph"/>
        <w:numPr>
          <w:ilvl w:val="3"/>
          <w:numId w:val="2"/>
        </w:numPr>
        <w:tabs>
          <w:tab w:val="left" w:pos="3505"/>
        </w:tabs>
        <w:ind w:right="116"/>
      </w:pPr>
      <w:proofErr w:type="gramStart"/>
      <w:r>
        <w:t>are</w:t>
      </w:r>
      <w:proofErr w:type="gramEnd"/>
      <w:r>
        <w:t xml:space="preserve"> not ineligible to be a Director under the Corporations Act or the ACNC</w:t>
      </w:r>
      <w:r>
        <w:rPr>
          <w:spacing w:val="-6"/>
        </w:rPr>
        <w:t xml:space="preserve"> </w:t>
      </w:r>
      <w:r>
        <w:t>Act.</w:t>
      </w:r>
    </w:p>
    <w:p w14:paraId="0DE2A411" w14:textId="77777777" w:rsidR="00782568" w:rsidRDefault="00782568">
      <w:pPr>
        <w:pStyle w:val="BodyText"/>
        <w:spacing w:before="9"/>
        <w:rPr>
          <w:sz w:val="20"/>
        </w:rPr>
      </w:pPr>
    </w:p>
    <w:p w14:paraId="4ABCDA05" w14:textId="77777777" w:rsidR="00782568" w:rsidRDefault="005A1E71">
      <w:pPr>
        <w:pStyle w:val="ListParagraph"/>
        <w:numPr>
          <w:ilvl w:val="2"/>
          <w:numId w:val="2"/>
        </w:numPr>
        <w:tabs>
          <w:tab w:val="left" w:pos="2653"/>
        </w:tabs>
        <w:ind w:right="113" w:hanging="850"/>
        <w:jc w:val="both"/>
      </w:pPr>
      <w:r>
        <w:t>The Directors may appoint a person as a Director to fill a casual vacancy or as an additional Director if that</w:t>
      </w:r>
      <w:r>
        <w:rPr>
          <w:spacing w:val="-13"/>
        </w:rPr>
        <w:t xml:space="preserve"> </w:t>
      </w:r>
      <w:r>
        <w:t>person:</w:t>
      </w:r>
    </w:p>
    <w:p w14:paraId="4A04D459" w14:textId="77777777" w:rsidR="00782568" w:rsidRDefault="00782568">
      <w:pPr>
        <w:pStyle w:val="BodyText"/>
        <w:spacing w:before="9"/>
        <w:rPr>
          <w:sz w:val="20"/>
        </w:rPr>
      </w:pPr>
    </w:p>
    <w:p w14:paraId="36532EB4" w14:textId="77777777" w:rsidR="00782568" w:rsidRDefault="005A1E71">
      <w:pPr>
        <w:pStyle w:val="ListParagraph"/>
        <w:numPr>
          <w:ilvl w:val="3"/>
          <w:numId w:val="2"/>
        </w:numPr>
        <w:tabs>
          <w:tab w:val="left" w:pos="3505"/>
        </w:tabs>
        <w:ind w:right="115"/>
      </w:pPr>
      <w:proofErr w:type="gramStart"/>
      <w:r>
        <w:t>is</w:t>
      </w:r>
      <w:proofErr w:type="gramEnd"/>
      <w:r>
        <w:t xml:space="preserve"> a member of the Company, or a representative of a member of the Company (appointed under clause</w:t>
      </w:r>
      <w:r>
        <w:rPr>
          <w:spacing w:val="-11"/>
        </w:rPr>
        <w:t xml:space="preserve"> </w:t>
      </w:r>
      <w:r>
        <w:t>5.7);</w:t>
      </w:r>
    </w:p>
    <w:p w14:paraId="30337719" w14:textId="77777777" w:rsidR="00782568" w:rsidRDefault="00782568">
      <w:pPr>
        <w:sectPr w:rsidR="00782568">
          <w:pgSz w:w="11910" w:h="16850"/>
          <w:pgMar w:top="920" w:right="1320" w:bottom="880" w:left="1340" w:header="722" w:footer="686" w:gutter="0"/>
          <w:cols w:space="720"/>
        </w:sectPr>
      </w:pPr>
    </w:p>
    <w:p w14:paraId="416CCD67" w14:textId="77777777" w:rsidR="00782568" w:rsidRDefault="00782568">
      <w:pPr>
        <w:pStyle w:val="BodyText"/>
        <w:spacing w:before="11"/>
        <w:rPr>
          <w:sz w:val="15"/>
        </w:rPr>
      </w:pPr>
    </w:p>
    <w:p w14:paraId="0610C1A9" w14:textId="77777777" w:rsidR="00782568" w:rsidRDefault="005A1E71">
      <w:pPr>
        <w:pStyle w:val="ListParagraph"/>
        <w:numPr>
          <w:ilvl w:val="3"/>
          <w:numId w:val="2"/>
        </w:numPr>
        <w:tabs>
          <w:tab w:val="left" w:pos="3505"/>
        </w:tabs>
        <w:spacing w:before="73"/>
        <w:ind w:right="116"/>
      </w:pPr>
      <w:proofErr w:type="gramStart"/>
      <w:r>
        <w:t>gives</w:t>
      </w:r>
      <w:proofErr w:type="gramEnd"/>
      <w:r>
        <w:t xml:space="preserve"> the Company their signed consent to act as a director of the Company;</w:t>
      </w:r>
      <w:r>
        <w:rPr>
          <w:spacing w:val="-5"/>
        </w:rPr>
        <w:t xml:space="preserve"> </w:t>
      </w:r>
      <w:r>
        <w:t>and</w:t>
      </w:r>
    </w:p>
    <w:p w14:paraId="4BE230AF" w14:textId="77777777" w:rsidR="00782568" w:rsidRDefault="00782568">
      <w:pPr>
        <w:pStyle w:val="BodyText"/>
        <w:spacing w:before="9"/>
        <w:rPr>
          <w:sz w:val="20"/>
        </w:rPr>
      </w:pPr>
    </w:p>
    <w:p w14:paraId="3F727D92" w14:textId="77777777" w:rsidR="00782568" w:rsidRDefault="005A1E71">
      <w:pPr>
        <w:pStyle w:val="ListParagraph"/>
        <w:numPr>
          <w:ilvl w:val="3"/>
          <w:numId w:val="2"/>
        </w:numPr>
        <w:tabs>
          <w:tab w:val="left" w:pos="3505"/>
        </w:tabs>
        <w:ind w:right="118"/>
      </w:pPr>
      <w:proofErr w:type="gramStart"/>
      <w:r>
        <w:t>is</w:t>
      </w:r>
      <w:proofErr w:type="gramEnd"/>
      <w:r>
        <w:t xml:space="preserve"> not ineligible to be a director under the </w:t>
      </w:r>
      <w:r w:rsidR="004A1355">
        <w:t>Corporations Act</w:t>
      </w:r>
      <w:r>
        <w:t xml:space="preserve"> or the ACNC</w:t>
      </w:r>
      <w:r>
        <w:rPr>
          <w:spacing w:val="-4"/>
        </w:rPr>
        <w:t xml:space="preserve"> </w:t>
      </w:r>
      <w:r>
        <w:t>Act.</w:t>
      </w:r>
    </w:p>
    <w:p w14:paraId="26481545" w14:textId="77777777" w:rsidR="00782568" w:rsidRDefault="00782568">
      <w:pPr>
        <w:pStyle w:val="BodyText"/>
        <w:spacing w:before="9"/>
        <w:rPr>
          <w:sz w:val="20"/>
        </w:rPr>
      </w:pPr>
    </w:p>
    <w:p w14:paraId="3664B9A1" w14:textId="77777777" w:rsidR="00782568" w:rsidRDefault="005A1E71">
      <w:pPr>
        <w:pStyle w:val="ListParagraph"/>
        <w:numPr>
          <w:ilvl w:val="2"/>
          <w:numId w:val="2"/>
        </w:numPr>
        <w:tabs>
          <w:tab w:val="left" w:pos="2653"/>
        </w:tabs>
        <w:ind w:right="114" w:hanging="850"/>
        <w:jc w:val="both"/>
      </w:pPr>
      <w:r>
        <w:t>If the number of directors is reduced to fewer than three or is less than the number required for a quorum, the continuing Directors may act for the purpose of increasing the number of Directors to three (or higher if required for a quorum) or calling a General Meeting, but for no other</w:t>
      </w:r>
      <w:r>
        <w:rPr>
          <w:spacing w:val="-9"/>
        </w:rPr>
        <w:t xml:space="preserve"> </w:t>
      </w:r>
      <w:r>
        <w:t>purpose.</w:t>
      </w:r>
    </w:p>
    <w:p w14:paraId="51322CDB" w14:textId="77777777" w:rsidR="00782568" w:rsidRDefault="00782568">
      <w:pPr>
        <w:pStyle w:val="BodyText"/>
        <w:spacing w:before="6"/>
        <w:rPr>
          <w:sz w:val="20"/>
        </w:rPr>
      </w:pPr>
    </w:p>
    <w:p w14:paraId="0CEF9F75" w14:textId="77777777" w:rsidR="00782568" w:rsidRDefault="005A1E71">
      <w:pPr>
        <w:pStyle w:val="ListParagraph"/>
        <w:numPr>
          <w:ilvl w:val="1"/>
          <w:numId w:val="2"/>
        </w:numPr>
        <w:tabs>
          <w:tab w:val="left" w:pos="1802"/>
        </w:tabs>
        <w:rPr>
          <w:b/>
        </w:rPr>
      </w:pPr>
      <w:bookmarkStart w:id="34" w:name="_bookmark33"/>
      <w:bookmarkEnd w:id="34"/>
      <w:r>
        <w:rPr>
          <w:b/>
        </w:rPr>
        <w:t>Election of</w:t>
      </w:r>
      <w:r>
        <w:rPr>
          <w:b/>
          <w:spacing w:val="-3"/>
        </w:rPr>
        <w:t xml:space="preserve"> </w:t>
      </w:r>
      <w:r>
        <w:rPr>
          <w:b/>
        </w:rPr>
        <w:t>chairperson</w:t>
      </w:r>
    </w:p>
    <w:p w14:paraId="5FC5136F" w14:textId="77777777" w:rsidR="00782568" w:rsidRDefault="00782568">
      <w:pPr>
        <w:pStyle w:val="BodyText"/>
        <w:spacing w:before="2"/>
        <w:rPr>
          <w:b/>
          <w:sz w:val="21"/>
        </w:rPr>
      </w:pPr>
    </w:p>
    <w:p w14:paraId="2687718D" w14:textId="77777777" w:rsidR="00782568" w:rsidRDefault="005A1E71">
      <w:pPr>
        <w:pStyle w:val="BodyText"/>
        <w:tabs>
          <w:tab w:val="left" w:pos="2390"/>
          <w:tab w:val="left" w:pos="3474"/>
          <w:tab w:val="left" w:pos="4158"/>
          <w:tab w:val="left" w:pos="4830"/>
          <w:tab w:val="left" w:pos="5160"/>
          <w:tab w:val="left" w:pos="6138"/>
          <w:tab w:val="left" w:pos="6575"/>
          <w:tab w:val="left" w:pos="7090"/>
          <w:tab w:val="left" w:pos="8396"/>
        </w:tabs>
        <w:ind w:left="1802" w:right="113"/>
      </w:pPr>
      <w:r>
        <w:t>The</w:t>
      </w:r>
      <w:r>
        <w:tab/>
        <w:t>Directors</w:t>
      </w:r>
      <w:r>
        <w:tab/>
        <w:t>must</w:t>
      </w:r>
      <w:r>
        <w:tab/>
        <w:t>elect</w:t>
      </w:r>
      <w:r>
        <w:tab/>
        <w:t>a</w:t>
      </w:r>
      <w:r>
        <w:tab/>
        <w:t>Director</w:t>
      </w:r>
      <w:r>
        <w:tab/>
        <w:t>as</w:t>
      </w:r>
      <w:r>
        <w:tab/>
        <w:t>the</w:t>
      </w:r>
      <w:r>
        <w:tab/>
        <w:t>Company’s</w:t>
      </w:r>
      <w:r>
        <w:tab/>
        <w:t>Elected Chairperson.</w:t>
      </w:r>
    </w:p>
    <w:p w14:paraId="351BFB1A" w14:textId="77777777" w:rsidR="00782568" w:rsidRDefault="00782568">
      <w:pPr>
        <w:pStyle w:val="BodyText"/>
        <w:spacing w:before="9"/>
        <w:rPr>
          <w:sz w:val="20"/>
        </w:rPr>
      </w:pPr>
    </w:p>
    <w:p w14:paraId="0D7CD5DC" w14:textId="77777777" w:rsidR="00782568" w:rsidRDefault="005A1E71">
      <w:pPr>
        <w:pStyle w:val="ListParagraph"/>
        <w:numPr>
          <w:ilvl w:val="1"/>
          <w:numId w:val="2"/>
        </w:numPr>
        <w:tabs>
          <w:tab w:val="left" w:pos="1802"/>
        </w:tabs>
        <w:rPr>
          <w:b/>
        </w:rPr>
      </w:pPr>
      <w:r>
        <w:rPr>
          <w:b/>
        </w:rPr>
        <w:t>Term of</w:t>
      </w:r>
      <w:r>
        <w:rPr>
          <w:b/>
          <w:spacing w:val="-2"/>
        </w:rPr>
        <w:t xml:space="preserve"> </w:t>
      </w:r>
      <w:r>
        <w:rPr>
          <w:b/>
        </w:rPr>
        <w:t>office</w:t>
      </w:r>
    </w:p>
    <w:p w14:paraId="0925225B" w14:textId="77777777" w:rsidR="00782568" w:rsidRDefault="00782568">
      <w:pPr>
        <w:pStyle w:val="BodyText"/>
        <w:spacing w:before="11"/>
        <w:rPr>
          <w:b/>
          <w:sz w:val="20"/>
        </w:rPr>
      </w:pPr>
    </w:p>
    <w:p w14:paraId="70A3B0D5" w14:textId="77777777" w:rsidR="00782568" w:rsidRDefault="005A1E71">
      <w:pPr>
        <w:pStyle w:val="ListParagraph"/>
        <w:numPr>
          <w:ilvl w:val="2"/>
          <w:numId w:val="2"/>
        </w:numPr>
        <w:tabs>
          <w:tab w:val="left" w:pos="2653"/>
        </w:tabs>
        <w:ind w:right="118" w:hanging="850"/>
        <w:jc w:val="both"/>
      </w:pPr>
      <w:bookmarkStart w:id="35" w:name="_bookmark34"/>
      <w:bookmarkEnd w:id="35"/>
      <w:r>
        <w:t>At each Annual General Meeting any Director appointed by the directors to fill a casual vacancy or as an additional director must retire.</w:t>
      </w:r>
    </w:p>
    <w:p w14:paraId="52C3C8EC" w14:textId="77777777" w:rsidR="00782568" w:rsidRDefault="00782568">
      <w:pPr>
        <w:pStyle w:val="BodyText"/>
        <w:spacing w:before="9"/>
        <w:rPr>
          <w:sz w:val="20"/>
        </w:rPr>
      </w:pPr>
    </w:p>
    <w:p w14:paraId="3BFFF527" w14:textId="77777777" w:rsidR="00782568" w:rsidRDefault="005A1E71">
      <w:pPr>
        <w:pStyle w:val="ListParagraph"/>
        <w:numPr>
          <w:ilvl w:val="2"/>
          <w:numId w:val="2"/>
        </w:numPr>
        <w:tabs>
          <w:tab w:val="left" w:pos="2653"/>
        </w:tabs>
        <w:ind w:right="115" w:hanging="850"/>
        <w:jc w:val="both"/>
      </w:pPr>
      <w:r>
        <w:t>A Director’s term of office starts at the end of the Annual General Meeting at which they are elected and ends at the end of the Annual General Meeting at which they</w:t>
      </w:r>
      <w:r>
        <w:rPr>
          <w:spacing w:val="-11"/>
        </w:rPr>
        <w:t xml:space="preserve"> </w:t>
      </w:r>
      <w:r>
        <w:t>retire.</w:t>
      </w:r>
    </w:p>
    <w:p w14:paraId="656CB6D4" w14:textId="77777777" w:rsidR="00782568" w:rsidRDefault="00782568">
      <w:pPr>
        <w:pStyle w:val="BodyText"/>
        <w:spacing w:before="9"/>
        <w:rPr>
          <w:sz w:val="20"/>
        </w:rPr>
      </w:pPr>
    </w:p>
    <w:p w14:paraId="16AEBECE" w14:textId="77777777" w:rsidR="00782568" w:rsidRDefault="005A1E71">
      <w:pPr>
        <w:pStyle w:val="ListParagraph"/>
        <w:numPr>
          <w:ilvl w:val="2"/>
          <w:numId w:val="2"/>
        </w:numPr>
        <w:tabs>
          <w:tab w:val="left" w:pos="2653"/>
        </w:tabs>
        <w:ind w:right="117" w:hanging="850"/>
        <w:jc w:val="both"/>
      </w:pPr>
      <w:r>
        <w:t xml:space="preserve">A Director who retires under clause </w:t>
      </w:r>
      <w:hyperlink w:anchor="_bookmark34" w:history="1">
        <w:r>
          <w:t>8.4(a)</w:t>
        </w:r>
      </w:hyperlink>
      <w:r>
        <w:t xml:space="preserve"> may nominate for election or</w:t>
      </w:r>
      <w:r>
        <w:rPr>
          <w:spacing w:val="-3"/>
        </w:rPr>
        <w:t xml:space="preserve"> </w:t>
      </w:r>
      <w:r>
        <w:t>re-election.</w:t>
      </w:r>
    </w:p>
    <w:p w14:paraId="48DAABDE" w14:textId="77777777" w:rsidR="00782568" w:rsidRDefault="00782568">
      <w:pPr>
        <w:pStyle w:val="BodyText"/>
        <w:spacing w:before="7"/>
        <w:rPr>
          <w:sz w:val="20"/>
        </w:rPr>
      </w:pPr>
    </w:p>
    <w:p w14:paraId="080044FC" w14:textId="77777777" w:rsidR="00782568" w:rsidRDefault="005A1E71">
      <w:pPr>
        <w:pStyle w:val="ListParagraph"/>
        <w:numPr>
          <w:ilvl w:val="1"/>
          <w:numId w:val="2"/>
        </w:numPr>
        <w:tabs>
          <w:tab w:val="left" w:pos="1802"/>
        </w:tabs>
        <w:rPr>
          <w:b/>
        </w:rPr>
      </w:pPr>
      <w:r>
        <w:rPr>
          <w:b/>
        </w:rPr>
        <w:t>When a Director stops being a</w:t>
      </w:r>
      <w:r>
        <w:rPr>
          <w:b/>
          <w:spacing w:val="-6"/>
        </w:rPr>
        <w:t xml:space="preserve"> </w:t>
      </w:r>
      <w:r>
        <w:rPr>
          <w:b/>
        </w:rPr>
        <w:t>Director</w:t>
      </w:r>
    </w:p>
    <w:p w14:paraId="0D632927" w14:textId="77777777" w:rsidR="00782568" w:rsidRDefault="00782568">
      <w:pPr>
        <w:pStyle w:val="BodyText"/>
        <w:spacing w:before="2"/>
        <w:rPr>
          <w:b/>
          <w:sz w:val="21"/>
        </w:rPr>
      </w:pPr>
    </w:p>
    <w:p w14:paraId="302E7A16" w14:textId="77777777" w:rsidR="00782568" w:rsidRDefault="005A1E71">
      <w:pPr>
        <w:pStyle w:val="BodyText"/>
        <w:ind w:left="1802" w:right="79"/>
      </w:pPr>
      <w:r>
        <w:t>A Director stops being a Director if they:</w:t>
      </w:r>
    </w:p>
    <w:p w14:paraId="020E6B53" w14:textId="77777777" w:rsidR="00782568" w:rsidRDefault="00782568">
      <w:pPr>
        <w:pStyle w:val="BodyText"/>
        <w:spacing w:before="9"/>
        <w:rPr>
          <w:sz w:val="20"/>
        </w:rPr>
      </w:pPr>
    </w:p>
    <w:p w14:paraId="7E37EDA5" w14:textId="77777777" w:rsidR="00782568" w:rsidRDefault="005A1E71">
      <w:pPr>
        <w:pStyle w:val="ListParagraph"/>
        <w:numPr>
          <w:ilvl w:val="2"/>
          <w:numId w:val="2"/>
        </w:numPr>
        <w:tabs>
          <w:tab w:val="left" w:pos="2653"/>
        </w:tabs>
        <w:ind w:right="113" w:hanging="850"/>
        <w:jc w:val="both"/>
      </w:pPr>
      <w:proofErr w:type="gramStart"/>
      <w:r>
        <w:t>give</w:t>
      </w:r>
      <w:proofErr w:type="gramEnd"/>
      <w:r>
        <w:t xml:space="preserve"> written notice of resignation as a Director to the Company effective from the date of the written</w:t>
      </w:r>
      <w:r>
        <w:rPr>
          <w:spacing w:val="-14"/>
        </w:rPr>
        <w:t xml:space="preserve"> </w:t>
      </w:r>
      <w:r>
        <w:t>notice;</w:t>
      </w:r>
    </w:p>
    <w:p w14:paraId="42A4D060" w14:textId="77777777" w:rsidR="00782568" w:rsidRDefault="00782568">
      <w:pPr>
        <w:pStyle w:val="BodyText"/>
        <w:spacing w:before="11"/>
        <w:rPr>
          <w:sz w:val="20"/>
        </w:rPr>
      </w:pPr>
    </w:p>
    <w:p w14:paraId="47DABFFA" w14:textId="77777777" w:rsidR="00782568" w:rsidRDefault="005A1E71">
      <w:pPr>
        <w:pStyle w:val="ListParagraph"/>
        <w:numPr>
          <w:ilvl w:val="2"/>
          <w:numId w:val="2"/>
        </w:numPr>
        <w:tabs>
          <w:tab w:val="left" w:pos="2653"/>
        </w:tabs>
        <w:ind w:hanging="850"/>
      </w:pPr>
      <w:proofErr w:type="gramStart"/>
      <w:r>
        <w:t>die</w:t>
      </w:r>
      <w:proofErr w:type="gramEnd"/>
      <w:r>
        <w:t>;</w:t>
      </w:r>
    </w:p>
    <w:p w14:paraId="2E03B024" w14:textId="77777777" w:rsidR="00782568" w:rsidRDefault="00782568">
      <w:pPr>
        <w:pStyle w:val="BodyText"/>
        <w:spacing w:before="9"/>
        <w:rPr>
          <w:sz w:val="20"/>
        </w:rPr>
      </w:pPr>
    </w:p>
    <w:p w14:paraId="5E891225" w14:textId="77777777" w:rsidR="00782568" w:rsidRDefault="005A1E71">
      <w:pPr>
        <w:pStyle w:val="ListParagraph"/>
        <w:numPr>
          <w:ilvl w:val="2"/>
          <w:numId w:val="2"/>
        </w:numPr>
        <w:tabs>
          <w:tab w:val="left" w:pos="2653"/>
        </w:tabs>
        <w:ind w:hanging="850"/>
      </w:pPr>
      <w:proofErr w:type="gramStart"/>
      <w:r>
        <w:t>are</w:t>
      </w:r>
      <w:proofErr w:type="gramEnd"/>
      <w:r>
        <w:t xml:space="preserve"> removed as a Director by a resolution of the</w:t>
      </w:r>
      <w:r>
        <w:rPr>
          <w:spacing w:val="-11"/>
        </w:rPr>
        <w:t xml:space="preserve"> </w:t>
      </w:r>
      <w:r>
        <w:t>members;</w:t>
      </w:r>
    </w:p>
    <w:p w14:paraId="4B89F0B4" w14:textId="77777777" w:rsidR="00782568" w:rsidRDefault="00782568">
      <w:pPr>
        <w:pStyle w:val="BodyText"/>
        <w:spacing w:before="11"/>
        <w:rPr>
          <w:sz w:val="20"/>
        </w:rPr>
      </w:pPr>
    </w:p>
    <w:p w14:paraId="05E40C60" w14:textId="77777777" w:rsidR="00782568" w:rsidRDefault="005A1E71">
      <w:pPr>
        <w:pStyle w:val="ListParagraph"/>
        <w:numPr>
          <w:ilvl w:val="2"/>
          <w:numId w:val="2"/>
        </w:numPr>
        <w:tabs>
          <w:tab w:val="left" w:pos="2653"/>
        </w:tabs>
        <w:ind w:hanging="850"/>
      </w:pPr>
      <w:proofErr w:type="gramStart"/>
      <w:r>
        <w:t>stop</w:t>
      </w:r>
      <w:proofErr w:type="gramEnd"/>
      <w:r>
        <w:t xml:space="preserve"> being a member of the</w:t>
      </w:r>
      <w:r>
        <w:rPr>
          <w:spacing w:val="-8"/>
        </w:rPr>
        <w:t xml:space="preserve"> </w:t>
      </w:r>
      <w:r>
        <w:t>Company;</w:t>
      </w:r>
    </w:p>
    <w:p w14:paraId="18BB7055" w14:textId="77777777" w:rsidR="00782568" w:rsidRDefault="00782568">
      <w:pPr>
        <w:pStyle w:val="BodyText"/>
        <w:spacing w:before="9"/>
        <w:rPr>
          <w:sz w:val="20"/>
        </w:rPr>
      </w:pPr>
    </w:p>
    <w:p w14:paraId="69D11BDB" w14:textId="77777777" w:rsidR="00782568" w:rsidRDefault="005A1E71">
      <w:pPr>
        <w:pStyle w:val="ListParagraph"/>
        <w:numPr>
          <w:ilvl w:val="2"/>
          <w:numId w:val="2"/>
        </w:numPr>
        <w:tabs>
          <w:tab w:val="left" w:pos="2653"/>
        </w:tabs>
        <w:ind w:right="119" w:hanging="850"/>
        <w:jc w:val="both"/>
      </w:pPr>
      <w:proofErr w:type="gramStart"/>
      <w:r>
        <w:t>are</w:t>
      </w:r>
      <w:proofErr w:type="gramEnd"/>
      <w:r>
        <w:t xml:space="preserve"> a representative of a member, and that member stops being a member;</w:t>
      </w:r>
    </w:p>
    <w:p w14:paraId="16269C7E" w14:textId="77777777" w:rsidR="00782568" w:rsidRDefault="00782568">
      <w:pPr>
        <w:pStyle w:val="BodyText"/>
        <w:spacing w:before="11"/>
        <w:rPr>
          <w:sz w:val="20"/>
        </w:rPr>
      </w:pPr>
    </w:p>
    <w:p w14:paraId="624E51E2" w14:textId="77777777" w:rsidR="00782568" w:rsidRDefault="005A1E71">
      <w:pPr>
        <w:pStyle w:val="ListParagraph"/>
        <w:numPr>
          <w:ilvl w:val="2"/>
          <w:numId w:val="2"/>
        </w:numPr>
        <w:tabs>
          <w:tab w:val="left" w:pos="2653"/>
        </w:tabs>
        <w:ind w:right="118" w:hanging="850"/>
        <w:jc w:val="both"/>
      </w:pPr>
      <w:proofErr w:type="gramStart"/>
      <w:r>
        <w:t>are</w:t>
      </w:r>
      <w:proofErr w:type="gramEnd"/>
      <w:r>
        <w:t xml:space="preserve"> a representative of a member, and the member notifies the Company that the representative is no longer a</w:t>
      </w:r>
      <w:r>
        <w:rPr>
          <w:spacing w:val="-19"/>
        </w:rPr>
        <w:t xml:space="preserve"> </w:t>
      </w:r>
      <w:r>
        <w:t>representative;</w:t>
      </w:r>
    </w:p>
    <w:p w14:paraId="71A82935" w14:textId="77777777" w:rsidR="00782568" w:rsidRDefault="00782568">
      <w:pPr>
        <w:pStyle w:val="BodyText"/>
        <w:spacing w:before="11"/>
        <w:rPr>
          <w:sz w:val="20"/>
        </w:rPr>
      </w:pPr>
    </w:p>
    <w:p w14:paraId="5B41DBDA" w14:textId="77777777" w:rsidR="00782568" w:rsidRDefault="005A1E71">
      <w:pPr>
        <w:pStyle w:val="ListParagraph"/>
        <w:numPr>
          <w:ilvl w:val="2"/>
          <w:numId w:val="2"/>
        </w:numPr>
        <w:tabs>
          <w:tab w:val="left" w:pos="2653"/>
        </w:tabs>
        <w:ind w:right="117" w:hanging="850"/>
        <w:jc w:val="both"/>
      </w:pPr>
      <w:proofErr w:type="gramStart"/>
      <w:r>
        <w:t>are</w:t>
      </w:r>
      <w:proofErr w:type="gramEnd"/>
      <w:r>
        <w:t xml:space="preserve"> absent for two (2) consecutive directors’ meetings without approval from the Directors;</w:t>
      </w:r>
      <w:r>
        <w:rPr>
          <w:spacing w:val="-10"/>
        </w:rPr>
        <w:t xml:space="preserve"> </w:t>
      </w:r>
      <w:r>
        <w:t>or</w:t>
      </w:r>
    </w:p>
    <w:p w14:paraId="089C0EF1" w14:textId="77777777" w:rsidR="00782568" w:rsidRDefault="00782568">
      <w:pPr>
        <w:pStyle w:val="BodyText"/>
        <w:spacing w:before="11"/>
        <w:rPr>
          <w:sz w:val="20"/>
        </w:rPr>
      </w:pPr>
    </w:p>
    <w:p w14:paraId="65F5F7BC" w14:textId="77777777" w:rsidR="00782568" w:rsidRDefault="005A1E71">
      <w:pPr>
        <w:pStyle w:val="ListParagraph"/>
        <w:numPr>
          <w:ilvl w:val="2"/>
          <w:numId w:val="2"/>
        </w:numPr>
        <w:tabs>
          <w:tab w:val="left" w:pos="2653"/>
        </w:tabs>
        <w:ind w:right="113" w:hanging="850"/>
        <w:jc w:val="both"/>
      </w:pPr>
      <w:proofErr w:type="gramStart"/>
      <w:r>
        <w:t>become</w:t>
      </w:r>
      <w:proofErr w:type="gramEnd"/>
      <w:r>
        <w:t xml:space="preserve"> ineligible to be a Director of the Company under the Corporations Act or the ACNC</w:t>
      </w:r>
      <w:r>
        <w:rPr>
          <w:spacing w:val="-8"/>
        </w:rPr>
        <w:t xml:space="preserve"> </w:t>
      </w:r>
      <w:r>
        <w:t>Act.</w:t>
      </w:r>
    </w:p>
    <w:p w14:paraId="282DCC60" w14:textId="77777777" w:rsidR="00782568" w:rsidRDefault="00782568">
      <w:pPr>
        <w:jc w:val="both"/>
        <w:sectPr w:rsidR="00782568">
          <w:pgSz w:w="11910" w:h="16850"/>
          <w:pgMar w:top="920" w:right="1320" w:bottom="880" w:left="1340" w:header="722" w:footer="686" w:gutter="0"/>
          <w:cols w:space="720"/>
        </w:sectPr>
      </w:pPr>
    </w:p>
    <w:p w14:paraId="000659FE" w14:textId="77777777" w:rsidR="00782568" w:rsidRDefault="00782568">
      <w:pPr>
        <w:pStyle w:val="BodyText"/>
        <w:spacing w:before="8"/>
        <w:rPr>
          <w:sz w:val="15"/>
        </w:rPr>
      </w:pPr>
    </w:p>
    <w:p w14:paraId="0EB713F5" w14:textId="77777777" w:rsidR="00782568" w:rsidRDefault="005A1E71">
      <w:pPr>
        <w:pStyle w:val="ListParagraph"/>
        <w:numPr>
          <w:ilvl w:val="1"/>
          <w:numId w:val="2"/>
        </w:numPr>
        <w:tabs>
          <w:tab w:val="left" w:pos="1802"/>
        </w:tabs>
        <w:spacing w:before="73"/>
        <w:rPr>
          <w:b/>
        </w:rPr>
      </w:pPr>
      <w:r>
        <w:rPr>
          <w:b/>
        </w:rPr>
        <w:t>Powers of</w:t>
      </w:r>
      <w:r>
        <w:rPr>
          <w:b/>
          <w:spacing w:val="-3"/>
        </w:rPr>
        <w:t xml:space="preserve"> </w:t>
      </w:r>
      <w:r>
        <w:rPr>
          <w:b/>
        </w:rPr>
        <w:t>directors</w:t>
      </w:r>
    </w:p>
    <w:p w14:paraId="208557B4" w14:textId="77777777" w:rsidR="00782568" w:rsidRDefault="00782568">
      <w:pPr>
        <w:pStyle w:val="BodyText"/>
        <w:rPr>
          <w:b/>
          <w:sz w:val="21"/>
        </w:rPr>
      </w:pPr>
    </w:p>
    <w:p w14:paraId="36825047" w14:textId="77777777" w:rsidR="00782568" w:rsidRDefault="005A1E71">
      <w:pPr>
        <w:pStyle w:val="ListParagraph"/>
        <w:numPr>
          <w:ilvl w:val="2"/>
          <w:numId w:val="2"/>
        </w:numPr>
        <w:tabs>
          <w:tab w:val="left" w:pos="2653"/>
        </w:tabs>
        <w:ind w:right="114" w:hanging="850"/>
        <w:jc w:val="both"/>
      </w:pPr>
      <w:r>
        <w:t>The Directors are responsible for managing and directing the activities of the Company subject to clause 3.1, the Corporations Act and the ACNC</w:t>
      </w:r>
      <w:r>
        <w:rPr>
          <w:spacing w:val="-3"/>
        </w:rPr>
        <w:t xml:space="preserve"> </w:t>
      </w:r>
      <w:r>
        <w:t>Act.</w:t>
      </w:r>
    </w:p>
    <w:p w14:paraId="404E8AC9" w14:textId="77777777" w:rsidR="00782568" w:rsidRDefault="00782568">
      <w:pPr>
        <w:pStyle w:val="BodyText"/>
        <w:spacing w:before="9"/>
        <w:rPr>
          <w:sz w:val="20"/>
        </w:rPr>
      </w:pPr>
    </w:p>
    <w:p w14:paraId="202F1671" w14:textId="77777777" w:rsidR="00782568" w:rsidRDefault="005A1E71">
      <w:pPr>
        <w:pStyle w:val="ListParagraph"/>
        <w:numPr>
          <w:ilvl w:val="2"/>
          <w:numId w:val="2"/>
        </w:numPr>
        <w:tabs>
          <w:tab w:val="left" w:pos="2653"/>
        </w:tabs>
        <w:ind w:right="113" w:hanging="850"/>
        <w:jc w:val="both"/>
      </w:pPr>
      <w:r>
        <w:t>The Directors may use all the powers of the Company except for powers that, under the Corporations Act or this Constitution, may only be used by</w:t>
      </w:r>
      <w:r>
        <w:rPr>
          <w:spacing w:val="-6"/>
        </w:rPr>
        <w:t xml:space="preserve"> </w:t>
      </w:r>
      <w:r>
        <w:t>members.</w:t>
      </w:r>
    </w:p>
    <w:p w14:paraId="497CA339" w14:textId="77777777" w:rsidR="00782568" w:rsidRDefault="00782568">
      <w:pPr>
        <w:pStyle w:val="BodyText"/>
        <w:spacing w:before="11"/>
        <w:rPr>
          <w:sz w:val="20"/>
        </w:rPr>
      </w:pPr>
    </w:p>
    <w:p w14:paraId="4D8EA80F" w14:textId="77777777" w:rsidR="00782568" w:rsidRDefault="005A1E71">
      <w:pPr>
        <w:pStyle w:val="ListParagraph"/>
        <w:numPr>
          <w:ilvl w:val="2"/>
          <w:numId w:val="2"/>
        </w:numPr>
        <w:tabs>
          <w:tab w:val="left" w:pos="2653"/>
        </w:tabs>
        <w:ind w:right="115" w:hanging="850"/>
        <w:jc w:val="both"/>
      </w:pPr>
      <w:r>
        <w:t>The Directors must decide on the responsible financial management of the Company</w:t>
      </w:r>
      <w:r>
        <w:rPr>
          <w:spacing w:val="-9"/>
        </w:rPr>
        <w:t xml:space="preserve"> </w:t>
      </w:r>
      <w:r>
        <w:t>including:</w:t>
      </w:r>
    </w:p>
    <w:p w14:paraId="74D225EE" w14:textId="77777777" w:rsidR="00782568" w:rsidRDefault="00782568">
      <w:pPr>
        <w:pStyle w:val="BodyText"/>
        <w:spacing w:before="9"/>
        <w:rPr>
          <w:sz w:val="20"/>
        </w:rPr>
      </w:pPr>
    </w:p>
    <w:p w14:paraId="3D061D89" w14:textId="77777777" w:rsidR="00782568" w:rsidRDefault="005A1E71">
      <w:pPr>
        <w:pStyle w:val="ListParagraph"/>
        <w:numPr>
          <w:ilvl w:val="3"/>
          <w:numId w:val="2"/>
        </w:numPr>
        <w:tabs>
          <w:tab w:val="left" w:pos="3505"/>
        </w:tabs>
        <w:ind w:right="113"/>
        <w:jc w:val="both"/>
      </w:pPr>
      <w:proofErr w:type="gramStart"/>
      <w:r>
        <w:t>any</w:t>
      </w:r>
      <w:proofErr w:type="gramEnd"/>
      <w:r>
        <w:t xml:space="preserve"> suitable written delegations of power under clause 8.7, and</w:t>
      </w:r>
    </w:p>
    <w:p w14:paraId="2EA7F733" w14:textId="77777777" w:rsidR="00782568" w:rsidRDefault="00782568">
      <w:pPr>
        <w:pStyle w:val="BodyText"/>
        <w:spacing w:before="9"/>
        <w:rPr>
          <w:sz w:val="20"/>
        </w:rPr>
      </w:pPr>
    </w:p>
    <w:p w14:paraId="7CC31E9D" w14:textId="77777777" w:rsidR="00782568" w:rsidRDefault="005A1E71">
      <w:pPr>
        <w:pStyle w:val="ListParagraph"/>
        <w:numPr>
          <w:ilvl w:val="3"/>
          <w:numId w:val="2"/>
        </w:numPr>
        <w:tabs>
          <w:tab w:val="left" w:pos="3505"/>
        </w:tabs>
        <w:ind w:right="115"/>
        <w:jc w:val="both"/>
      </w:pPr>
      <w:proofErr w:type="gramStart"/>
      <w:r>
        <w:t>how</w:t>
      </w:r>
      <w:proofErr w:type="gramEnd"/>
      <w:r>
        <w:t xml:space="preserve"> money will be managed, such as how electronic transfers, negotiable instruments or </w:t>
      </w:r>
      <w:proofErr w:type="spellStart"/>
      <w:r>
        <w:t>cheques</w:t>
      </w:r>
      <w:proofErr w:type="spellEnd"/>
      <w:r>
        <w:t xml:space="preserve"> must be </w:t>
      </w:r>
      <w:proofErr w:type="spellStart"/>
      <w:r>
        <w:t>authorised</w:t>
      </w:r>
      <w:proofErr w:type="spellEnd"/>
      <w:r>
        <w:t xml:space="preserve"> and signed or otherwise approved and how money not immediately required to meet the Company’s aims and objects may be</w:t>
      </w:r>
      <w:r>
        <w:rPr>
          <w:spacing w:val="-6"/>
        </w:rPr>
        <w:t xml:space="preserve"> </w:t>
      </w:r>
      <w:r>
        <w:t>invested.</w:t>
      </w:r>
    </w:p>
    <w:p w14:paraId="647A6AFD" w14:textId="77777777" w:rsidR="00782568" w:rsidRDefault="00782568">
      <w:pPr>
        <w:pStyle w:val="BodyText"/>
        <w:spacing w:before="9"/>
        <w:rPr>
          <w:sz w:val="20"/>
        </w:rPr>
      </w:pPr>
    </w:p>
    <w:p w14:paraId="476752C9" w14:textId="77777777" w:rsidR="00782568" w:rsidRDefault="005A1E71">
      <w:pPr>
        <w:pStyle w:val="ListParagraph"/>
        <w:numPr>
          <w:ilvl w:val="2"/>
          <w:numId w:val="2"/>
        </w:numPr>
        <w:tabs>
          <w:tab w:val="left" w:pos="2653"/>
        </w:tabs>
        <w:ind w:right="113" w:hanging="850"/>
        <w:jc w:val="both"/>
      </w:pPr>
      <w:r>
        <w:t>The Directors cannot remove a Director or auditor. Directors and auditors may only be removed by a members’ resolution at a general</w:t>
      </w:r>
      <w:r>
        <w:rPr>
          <w:spacing w:val="-5"/>
        </w:rPr>
        <w:t xml:space="preserve"> </w:t>
      </w:r>
      <w:r>
        <w:t>meeting.</w:t>
      </w:r>
    </w:p>
    <w:p w14:paraId="61DFD1EB" w14:textId="77777777" w:rsidR="00782568" w:rsidRDefault="00782568">
      <w:pPr>
        <w:pStyle w:val="BodyText"/>
        <w:spacing w:before="6"/>
        <w:rPr>
          <w:sz w:val="20"/>
        </w:rPr>
      </w:pPr>
    </w:p>
    <w:p w14:paraId="62850999" w14:textId="77777777" w:rsidR="00782568" w:rsidRDefault="005A1E71">
      <w:pPr>
        <w:pStyle w:val="ListParagraph"/>
        <w:numPr>
          <w:ilvl w:val="1"/>
          <w:numId w:val="2"/>
        </w:numPr>
        <w:tabs>
          <w:tab w:val="left" w:pos="1802"/>
        </w:tabs>
        <w:rPr>
          <w:b/>
        </w:rPr>
      </w:pPr>
      <w:r>
        <w:rPr>
          <w:b/>
        </w:rPr>
        <w:t>Delegation of directors’</w:t>
      </w:r>
      <w:r>
        <w:rPr>
          <w:b/>
          <w:spacing w:val="-3"/>
        </w:rPr>
        <w:t xml:space="preserve"> </w:t>
      </w:r>
      <w:r>
        <w:rPr>
          <w:b/>
        </w:rPr>
        <w:t>powers</w:t>
      </w:r>
    </w:p>
    <w:p w14:paraId="24CE1BA2" w14:textId="77777777" w:rsidR="00782568" w:rsidRDefault="00782568">
      <w:pPr>
        <w:pStyle w:val="BodyText"/>
        <w:spacing w:before="2"/>
        <w:rPr>
          <w:b/>
          <w:sz w:val="21"/>
        </w:rPr>
      </w:pPr>
    </w:p>
    <w:p w14:paraId="1206E2A8" w14:textId="77777777" w:rsidR="00782568" w:rsidRDefault="005A1E71">
      <w:pPr>
        <w:pStyle w:val="ListParagraph"/>
        <w:numPr>
          <w:ilvl w:val="2"/>
          <w:numId w:val="2"/>
        </w:numPr>
        <w:tabs>
          <w:tab w:val="left" w:pos="2653"/>
        </w:tabs>
        <w:ind w:right="116" w:hanging="850"/>
        <w:jc w:val="both"/>
      </w:pPr>
      <w:r>
        <w:t xml:space="preserve">The Directors may delegate any of their powers and functions to a committee, sub-committee, a particular director (including </w:t>
      </w:r>
      <w:proofErr w:type="gramStart"/>
      <w:r>
        <w:t>the  chief</w:t>
      </w:r>
      <w:proofErr w:type="gramEnd"/>
      <w:r>
        <w:t xml:space="preserve"> executive officer or managing director if that title is used), an employee of the Company or such other person as they deem appropriate provided that the Director or Directors who so  delegate maintain adequate supervision so as to satisfy their duties under clause</w:t>
      </w:r>
      <w:r>
        <w:rPr>
          <w:spacing w:val="-5"/>
        </w:rPr>
        <w:t xml:space="preserve"> </w:t>
      </w:r>
      <w:hyperlink w:anchor="_bookmark36" w:history="1">
        <w:r>
          <w:t>8.10</w:t>
        </w:r>
      </w:hyperlink>
      <w:r>
        <w:t>.</w:t>
      </w:r>
    </w:p>
    <w:p w14:paraId="2D32017A" w14:textId="77777777" w:rsidR="00782568" w:rsidRDefault="00782568">
      <w:pPr>
        <w:pStyle w:val="BodyText"/>
        <w:spacing w:before="11"/>
        <w:rPr>
          <w:sz w:val="20"/>
        </w:rPr>
      </w:pPr>
    </w:p>
    <w:p w14:paraId="726F72DE" w14:textId="77777777" w:rsidR="00782568" w:rsidRDefault="005A1E71">
      <w:pPr>
        <w:pStyle w:val="ListParagraph"/>
        <w:numPr>
          <w:ilvl w:val="2"/>
          <w:numId w:val="2"/>
        </w:numPr>
        <w:tabs>
          <w:tab w:val="left" w:pos="2653"/>
        </w:tabs>
        <w:ind w:hanging="850"/>
      </w:pPr>
      <w:r>
        <w:t>The delegation must be recorded in the Company’s minute</w:t>
      </w:r>
      <w:r>
        <w:rPr>
          <w:spacing w:val="-13"/>
        </w:rPr>
        <w:t xml:space="preserve"> </w:t>
      </w:r>
      <w:r>
        <w:t>book.</w:t>
      </w:r>
    </w:p>
    <w:p w14:paraId="3896AEC7" w14:textId="77777777" w:rsidR="00782568" w:rsidRDefault="00782568">
      <w:pPr>
        <w:pStyle w:val="BodyText"/>
        <w:spacing w:before="6"/>
        <w:rPr>
          <w:sz w:val="20"/>
        </w:rPr>
      </w:pPr>
    </w:p>
    <w:p w14:paraId="07BBD326" w14:textId="77777777" w:rsidR="00782568" w:rsidRDefault="005A1E71">
      <w:pPr>
        <w:pStyle w:val="ListParagraph"/>
        <w:numPr>
          <w:ilvl w:val="1"/>
          <w:numId w:val="2"/>
        </w:numPr>
        <w:tabs>
          <w:tab w:val="left" w:pos="1802"/>
        </w:tabs>
        <w:rPr>
          <w:b/>
        </w:rPr>
      </w:pPr>
      <w:r>
        <w:rPr>
          <w:b/>
        </w:rPr>
        <w:t>Payments to</w:t>
      </w:r>
      <w:r>
        <w:rPr>
          <w:b/>
          <w:spacing w:val="-4"/>
        </w:rPr>
        <w:t xml:space="preserve"> </w:t>
      </w:r>
      <w:r>
        <w:rPr>
          <w:b/>
        </w:rPr>
        <w:t>directors</w:t>
      </w:r>
    </w:p>
    <w:p w14:paraId="4BA01DE3" w14:textId="77777777" w:rsidR="00782568" w:rsidRDefault="00782568">
      <w:pPr>
        <w:pStyle w:val="BodyText"/>
        <w:spacing w:before="11"/>
        <w:rPr>
          <w:b/>
          <w:sz w:val="20"/>
        </w:rPr>
      </w:pPr>
    </w:p>
    <w:p w14:paraId="58A7796F" w14:textId="77777777" w:rsidR="00782568" w:rsidRDefault="005A1E71">
      <w:pPr>
        <w:pStyle w:val="ListParagraph"/>
        <w:numPr>
          <w:ilvl w:val="2"/>
          <w:numId w:val="2"/>
        </w:numPr>
        <w:tabs>
          <w:tab w:val="left" w:pos="2653"/>
        </w:tabs>
        <w:ind w:right="116" w:hanging="850"/>
        <w:jc w:val="both"/>
      </w:pPr>
      <w:r>
        <w:t>The Company must not pay fees to a Director for acting as a Director.</w:t>
      </w:r>
    </w:p>
    <w:p w14:paraId="2BEA8DB6" w14:textId="77777777" w:rsidR="00782568" w:rsidRDefault="00782568">
      <w:pPr>
        <w:pStyle w:val="BodyText"/>
        <w:spacing w:before="9"/>
        <w:rPr>
          <w:sz w:val="20"/>
        </w:rPr>
      </w:pPr>
    </w:p>
    <w:p w14:paraId="604B58A8" w14:textId="77777777" w:rsidR="00782568" w:rsidRDefault="005A1E71">
      <w:pPr>
        <w:pStyle w:val="ListParagraph"/>
        <w:numPr>
          <w:ilvl w:val="2"/>
          <w:numId w:val="2"/>
        </w:numPr>
        <w:tabs>
          <w:tab w:val="left" w:pos="2653"/>
        </w:tabs>
        <w:ind w:hanging="850"/>
      </w:pPr>
      <w:bookmarkStart w:id="36" w:name="_bookmark35"/>
      <w:bookmarkEnd w:id="36"/>
      <w:r>
        <w:t>The Company</w:t>
      </w:r>
      <w:r>
        <w:rPr>
          <w:spacing w:val="-2"/>
        </w:rPr>
        <w:t xml:space="preserve"> </w:t>
      </w:r>
      <w:r>
        <w:t>may:</w:t>
      </w:r>
    </w:p>
    <w:p w14:paraId="45950131" w14:textId="77777777" w:rsidR="00782568" w:rsidRDefault="00782568">
      <w:pPr>
        <w:pStyle w:val="BodyText"/>
        <w:spacing w:before="11"/>
        <w:rPr>
          <w:sz w:val="20"/>
        </w:rPr>
      </w:pPr>
    </w:p>
    <w:p w14:paraId="005B9EAE" w14:textId="77777777" w:rsidR="00782568" w:rsidRDefault="005A1E71">
      <w:pPr>
        <w:pStyle w:val="ListParagraph"/>
        <w:numPr>
          <w:ilvl w:val="3"/>
          <w:numId w:val="2"/>
        </w:numPr>
        <w:tabs>
          <w:tab w:val="left" w:pos="3505"/>
        </w:tabs>
        <w:ind w:right="114"/>
        <w:jc w:val="both"/>
      </w:pPr>
      <w:proofErr w:type="gramStart"/>
      <w:r>
        <w:t>pay</w:t>
      </w:r>
      <w:proofErr w:type="gramEnd"/>
      <w:r>
        <w:t xml:space="preserve"> a Director for work they do for the Company, other than as a Director, if the amount is no more than a reasonable arm’s length fee for the work done,</w:t>
      </w:r>
      <w:r>
        <w:rPr>
          <w:spacing w:val="-11"/>
        </w:rPr>
        <w:t xml:space="preserve"> </w:t>
      </w:r>
      <w:r>
        <w:t>or</w:t>
      </w:r>
    </w:p>
    <w:p w14:paraId="55E31F93" w14:textId="77777777" w:rsidR="00782568" w:rsidRDefault="00782568">
      <w:pPr>
        <w:pStyle w:val="BodyText"/>
        <w:spacing w:before="9"/>
        <w:rPr>
          <w:sz w:val="20"/>
        </w:rPr>
      </w:pPr>
    </w:p>
    <w:p w14:paraId="053F243F" w14:textId="77777777" w:rsidR="00782568" w:rsidRDefault="005A1E71">
      <w:pPr>
        <w:pStyle w:val="ListParagraph"/>
        <w:numPr>
          <w:ilvl w:val="3"/>
          <w:numId w:val="2"/>
        </w:numPr>
        <w:tabs>
          <w:tab w:val="left" w:pos="3505"/>
        </w:tabs>
        <w:ind w:right="110"/>
        <w:jc w:val="both"/>
      </w:pPr>
      <w:proofErr w:type="gramStart"/>
      <w:r>
        <w:t>reimburse</w:t>
      </w:r>
      <w:proofErr w:type="gramEnd"/>
      <w:r>
        <w:t xml:space="preserve"> a Director for expenses properly incurred by the Director in connection with the affairs of the Company provided that evidence of the expense incurred is first provided to the Directors or a particular Director or employee who has been delegated financial  management</w:t>
      </w:r>
      <w:r>
        <w:rPr>
          <w:spacing w:val="-9"/>
        </w:rPr>
        <w:t xml:space="preserve"> </w:t>
      </w:r>
      <w:r>
        <w:t>responsibilities.</w:t>
      </w:r>
    </w:p>
    <w:p w14:paraId="625E3E94" w14:textId="77777777" w:rsidR="00782568" w:rsidRDefault="00782568">
      <w:pPr>
        <w:pStyle w:val="BodyText"/>
        <w:spacing w:before="9"/>
        <w:rPr>
          <w:sz w:val="20"/>
        </w:rPr>
      </w:pPr>
    </w:p>
    <w:p w14:paraId="5493AEB9" w14:textId="77777777" w:rsidR="00782568" w:rsidRDefault="005A1E71">
      <w:pPr>
        <w:pStyle w:val="ListParagraph"/>
        <w:numPr>
          <w:ilvl w:val="2"/>
          <w:numId w:val="2"/>
        </w:numPr>
        <w:tabs>
          <w:tab w:val="left" w:pos="2653"/>
        </w:tabs>
        <w:ind w:right="116" w:hanging="850"/>
        <w:jc w:val="both"/>
      </w:pPr>
      <w:proofErr w:type="gramStart"/>
      <w:r>
        <w:t xml:space="preserve">Any payment made under clause </w:t>
      </w:r>
      <w:hyperlink w:anchor="_bookmark35" w:history="1">
        <w:r>
          <w:t>8.8(b)</w:t>
        </w:r>
      </w:hyperlink>
      <w:r>
        <w:t xml:space="preserve"> must be approved by the Directors</w:t>
      </w:r>
      <w:proofErr w:type="gramEnd"/>
      <w:r>
        <w:t>.</w:t>
      </w:r>
    </w:p>
    <w:p w14:paraId="40A2CBD2" w14:textId="77777777" w:rsidR="00782568" w:rsidRDefault="00782568">
      <w:pPr>
        <w:jc w:val="both"/>
        <w:sectPr w:rsidR="00782568">
          <w:pgSz w:w="11910" w:h="16850"/>
          <w:pgMar w:top="920" w:right="1320" w:bottom="880" w:left="1340" w:header="722" w:footer="686" w:gutter="0"/>
          <w:cols w:space="720"/>
        </w:sectPr>
      </w:pPr>
    </w:p>
    <w:p w14:paraId="4071FE3F" w14:textId="77777777" w:rsidR="00782568" w:rsidRDefault="00782568">
      <w:pPr>
        <w:pStyle w:val="BodyText"/>
        <w:spacing w:before="11"/>
        <w:rPr>
          <w:sz w:val="15"/>
        </w:rPr>
      </w:pPr>
    </w:p>
    <w:p w14:paraId="7033913F" w14:textId="77777777" w:rsidR="00782568" w:rsidRDefault="005A1E71">
      <w:pPr>
        <w:pStyle w:val="ListParagraph"/>
        <w:numPr>
          <w:ilvl w:val="2"/>
          <w:numId w:val="2"/>
        </w:numPr>
        <w:tabs>
          <w:tab w:val="left" w:pos="2653"/>
        </w:tabs>
        <w:spacing w:before="73"/>
        <w:ind w:right="115" w:hanging="850"/>
        <w:jc w:val="both"/>
      </w:pPr>
      <w:r>
        <w:t>The Company may pay premiums for insurance indemnifying directors, as allowed for by law (including the Corporations Act) and this</w:t>
      </w:r>
      <w:r>
        <w:rPr>
          <w:spacing w:val="-4"/>
        </w:rPr>
        <w:t xml:space="preserve"> </w:t>
      </w:r>
      <w:r>
        <w:t>constitution.</w:t>
      </w:r>
    </w:p>
    <w:p w14:paraId="05582057" w14:textId="77777777" w:rsidR="00782568" w:rsidRDefault="00782568">
      <w:pPr>
        <w:pStyle w:val="BodyText"/>
        <w:spacing w:before="9"/>
        <w:rPr>
          <w:sz w:val="20"/>
        </w:rPr>
      </w:pPr>
    </w:p>
    <w:p w14:paraId="20DD663A" w14:textId="77777777" w:rsidR="00782568" w:rsidRDefault="005A1E71">
      <w:pPr>
        <w:pStyle w:val="ListParagraph"/>
        <w:numPr>
          <w:ilvl w:val="1"/>
          <w:numId w:val="2"/>
        </w:numPr>
        <w:tabs>
          <w:tab w:val="left" w:pos="1802"/>
        </w:tabs>
        <w:rPr>
          <w:b/>
        </w:rPr>
      </w:pPr>
      <w:r>
        <w:rPr>
          <w:b/>
        </w:rPr>
        <w:t>Execution of</w:t>
      </w:r>
      <w:r>
        <w:rPr>
          <w:b/>
          <w:spacing w:val="-5"/>
        </w:rPr>
        <w:t xml:space="preserve"> </w:t>
      </w:r>
      <w:r>
        <w:rPr>
          <w:b/>
        </w:rPr>
        <w:t>documents</w:t>
      </w:r>
    </w:p>
    <w:p w14:paraId="68A77085" w14:textId="77777777" w:rsidR="00782568" w:rsidRDefault="00782568">
      <w:pPr>
        <w:pStyle w:val="BodyText"/>
        <w:spacing w:before="11"/>
        <w:rPr>
          <w:b/>
          <w:sz w:val="20"/>
        </w:rPr>
      </w:pPr>
    </w:p>
    <w:p w14:paraId="7A949A05" w14:textId="77777777" w:rsidR="00782568" w:rsidRDefault="005A1E71">
      <w:pPr>
        <w:pStyle w:val="BodyText"/>
        <w:ind w:left="1802" w:right="172"/>
      </w:pPr>
      <w:r>
        <w:t xml:space="preserve">The Company may execute a document without using a common seal </w:t>
      </w:r>
      <w:proofErr w:type="gramStart"/>
      <w:r>
        <w:t>if  the</w:t>
      </w:r>
      <w:proofErr w:type="gramEnd"/>
      <w:r>
        <w:t xml:space="preserve"> document is signed</w:t>
      </w:r>
      <w:r>
        <w:rPr>
          <w:spacing w:val="-12"/>
        </w:rPr>
        <w:t xml:space="preserve"> </w:t>
      </w:r>
      <w:r>
        <w:t>by:</w:t>
      </w:r>
    </w:p>
    <w:p w14:paraId="31E5ADC0" w14:textId="77777777" w:rsidR="00782568" w:rsidRDefault="00782568">
      <w:pPr>
        <w:pStyle w:val="BodyText"/>
        <w:spacing w:before="9"/>
        <w:rPr>
          <w:sz w:val="20"/>
        </w:rPr>
      </w:pPr>
    </w:p>
    <w:p w14:paraId="53476302" w14:textId="77777777" w:rsidR="00782568" w:rsidRDefault="005A1E71">
      <w:pPr>
        <w:pStyle w:val="ListParagraph"/>
        <w:numPr>
          <w:ilvl w:val="2"/>
          <w:numId w:val="2"/>
        </w:numPr>
        <w:tabs>
          <w:tab w:val="left" w:pos="2653"/>
        </w:tabs>
        <w:ind w:hanging="850"/>
      </w:pPr>
      <w:proofErr w:type="gramStart"/>
      <w:r>
        <w:t>two</w:t>
      </w:r>
      <w:proofErr w:type="gramEnd"/>
      <w:r>
        <w:t xml:space="preserve"> Directors of the Company,</w:t>
      </w:r>
      <w:r>
        <w:rPr>
          <w:spacing w:val="-7"/>
        </w:rPr>
        <w:t xml:space="preserve"> </w:t>
      </w:r>
      <w:r>
        <w:t>or</w:t>
      </w:r>
    </w:p>
    <w:p w14:paraId="74AE2FC5" w14:textId="77777777" w:rsidR="00782568" w:rsidRDefault="00782568">
      <w:pPr>
        <w:pStyle w:val="BodyText"/>
        <w:spacing w:before="11"/>
        <w:rPr>
          <w:sz w:val="20"/>
        </w:rPr>
      </w:pPr>
    </w:p>
    <w:p w14:paraId="596B95EC" w14:textId="77777777" w:rsidR="00782568" w:rsidRDefault="005A1E71">
      <w:pPr>
        <w:pStyle w:val="ListParagraph"/>
        <w:numPr>
          <w:ilvl w:val="2"/>
          <w:numId w:val="2"/>
        </w:numPr>
        <w:tabs>
          <w:tab w:val="left" w:pos="2653"/>
        </w:tabs>
        <w:ind w:hanging="850"/>
      </w:pPr>
      <w:proofErr w:type="gramStart"/>
      <w:r>
        <w:t>a</w:t>
      </w:r>
      <w:proofErr w:type="gramEnd"/>
      <w:r>
        <w:t xml:space="preserve"> Director and the</w:t>
      </w:r>
      <w:r>
        <w:rPr>
          <w:spacing w:val="-8"/>
        </w:rPr>
        <w:t xml:space="preserve"> </w:t>
      </w:r>
      <w:r>
        <w:t>Secretary.</w:t>
      </w:r>
    </w:p>
    <w:p w14:paraId="0F63543B" w14:textId="77777777" w:rsidR="00782568" w:rsidRDefault="00782568">
      <w:pPr>
        <w:pStyle w:val="BodyText"/>
        <w:spacing w:before="6"/>
        <w:rPr>
          <w:sz w:val="20"/>
        </w:rPr>
      </w:pPr>
    </w:p>
    <w:p w14:paraId="70A31893" w14:textId="77777777" w:rsidR="00782568" w:rsidRDefault="005A1E71">
      <w:pPr>
        <w:pStyle w:val="ListParagraph"/>
        <w:numPr>
          <w:ilvl w:val="1"/>
          <w:numId w:val="2"/>
        </w:numPr>
        <w:tabs>
          <w:tab w:val="left" w:pos="1802"/>
        </w:tabs>
        <w:rPr>
          <w:b/>
        </w:rPr>
      </w:pPr>
      <w:bookmarkStart w:id="37" w:name="_bookmark36"/>
      <w:bookmarkEnd w:id="37"/>
      <w:r>
        <w:rPr>
          <w:b/>
        </w:rPr>
        <w:t>Duties of</w:t>
      </w:r>
      <w:r>
        <w:rPr>
          <w:b/>
          <w:spacing w:val="-3"/>
        </w:rPr>
        <w:t xml:space="preserve"> </w:t>
      </w:r>
      <w:r>
        <w:rPr>
          <w:b/>
        </w:rPr>
        <w:t>directors</w:t>
      </w:r>
    </w:p>
    <w:p w14:paraId="3BF2A1A2" w14:textId="77777777" w:rsidR="00782568" w:rsidRDefault="00782568">
      <w:pPr>
        <w:pStyle w:val="BodyText"/>
        <w:rPr>
          <w:b/>
          <w:sz w:val="21"/>
        </w:rPr>
      </w:pPr>
    </w:p>
    <w:p w14:paraId="662FA2C9" w14:textId="77777777" w:rsidR="00782568" w:rsidRDefault="005A1E71">
      <w:pPr>
        <w:pStyle w:val="BodyText"/>
        <w:ind w:left="1802" w:right="113"/>
        <w:jc w:val="both"/>
      </w:pPr>
      <w:r>
        <w:t xml:space="preserve">The Directors must comply with their duties as Directors under legislation and common law, and with the duties described in Governance Standard 5 of the regulations made under the ACNC </w:t>
      </w:r>
      <w:proofErr w:type="gramStart"/>
      <w:r>
        <w:t>Act which</w:t>
      </w:r>
      <w:proofErr w:type="gramEnd"/>
      <w:r>
        <w:t xml:space="preserve"> are:</w:t>
      </w:r>
    </w:p>
    <w:p w14:paraId="4C84D82E" w14:textId="77777777" w:rsidR="00782568" w:rsidRDefault="00782568">
      <w:pPr>
        <w:pStyle w:val="BodyText"/>
        <w:spacing w:before="11"/>
        <w:rPr>
          <w:sz w:val="20"/>
        </w:rPr>
      </w:pPr>
    </w:p>
    <w:p w14:paraId="1F662A6A" w14:textId="77777777" w:rsidR="00782568" w:rsidRDefault="005A1E71">
      <w:pPr>
        <w:pStyle w:val="ListParagraph"/>
        <w:numPr>
          <w:ilvl w:val="2"/>
          <w:numId w:val="2"/>
        </w:numPr>
        <w:tabs>
          <w:tab w:val="left" w:pos="2653"/>
        </w:tabs>
        <w:ind w:right="116" w:hanging="850"/>
        <w:jc w:val="both"/>
      </w:pPr>
      <w:proofErr w:type="gramStart"/>
      <w:r>
        <w:t>to</w:t>
      </w:r>
      <w:proofErr w:type="gramEnd"/>
      <w:r>
        <w:t xml:space="preserve"> exercise their powers and discharge their duties with the degree of care and diligence that a reasonable individual would exercise if they were a director of the</w:t>
      </w:r>
      <w:r>
        <w:rPr>
          <w:spacing w:val="-8"/>
        </w:rPr>
        <w:t xml:space="preserve"> </w:t>
      </w:r>
      <w:r>
        <w:t>Company;</w:t>
      </w:r>
    </w:p>
    <w:p w14:paraId="2D75E5D9" w14:textId="77777777" w:rsidR="00782568" w:rsidRDefault="00782568">
      <w:pPr>
        <w:pStyle w:val="BodyText"/>
        <w:spacing w:before="11"/>
        <w:rPr>
          <w:sz w:val="20"/>
        </w:rPr>
      </w:pPr>
    </w:p>
    <w:p w14:paraId="1EFF784C" w14:textId="77777777" w:rsidR="00782568" w:rsidRDefault="005A1E71">
      <w:pPr>
        <w:pStyle w:val="ListParagraph"/>
        <w:numPr>
          <w:ilvl w:val="2"/>
          <w:numId w:val="2"/>
        </w:numPr>
        <w:tabs>
          <w:tab w:val="left" w:pos="2653"/>
        </w:tabs>
        <w:ind w:right="113" w:hanging="850"/>
        <w:jc w:val="both"/>
      </w:pPr>
      <w:proofErr w:type="gramStart"/>
      <w:r>
        <w:t>to</w:t>
      </w:r>
      <w:proofErr w:type="gramEnd"/>
      <w:r>
        <w:t xml:space="preserve"> act in good faith in the best interests of the Company and to further the charitable purpose(s) of the Company set out in clause 3.1;</w:t>
      </w:r>
    </w:p>
    <w:p w14:paraId="49B6B381" w14:textId="77777777" w:rsidR="00782568" w:rsidRDefault="00782568">
      <w:pPr>
        <w:pStyle w:val="BodyText"/>
        <w:spacing w:before="9"/>
        <w:rPr>
          <w:sz w:val="20"/>
        </w:rPr>
      </w:pPr>
    </w:p>
    <w:p w14:paraId="0111490A" w14:textId="77777777" w:rsidR="00782568" w:rsidRDefault="005A1E71">
      <w:pPr>
        <w:pStyle w:val="ListParagraph"/>
        <w:numPr>
          <w:ilvl w:val="2"/>
          <w:numId w:val="2"/>
        </w:numPr>
        <w:tabs>
          <w:tab w:val="left" w:pos="2653"/>
        </w:tabs>
        <w:ind w:hanging="850"/>
      </w:pPr>
      <w:proofErr w:type="gramStart"/>
      <w:r>
        <w:t>not</w:t>
      </w:r>
      <w:proofErr w:type="gramEnd"/>
      <w:r>
        <w:t xml:space="preserve"> to misuse their position as a</w:t>
      </w:r>
      <w:r>
        <w:rPr>
          <w:spacing w:val="-12"/>
        </w:rPr>
        <w:t xml:space="preserve"> </w:t>
      </w:r>
      <w:r>
        <w:t>Director;</w:t>
      </w:r>
    </w:p>
    <w:p w14:paraId="0F2BAAB3" w14:textId="77777777" w:rsidR="00782568" w:rsidRDefault="00782568">
      <w:pPr>
        <w:pStyle w:val="BodyText"/>
        <w:spacing w:before="9"/>
        <w:rPr>
          <w:sz w:val="20"/>
        </w:rPr>
      </w:pPr>
    </w:p>
    <w:p w14:paraId="194052FF" w14:textId="77777777" w:rsidR="00782568" w:rsidRDefault="005A1E71">
      <w:pPr>
        <w:pStyle w:val="ListParagraph"/>
        <w:numPr>
          <w:ilvl w:val="2"/>
          <w:numId w:val="2"/>
        </w:numPr>
        <w:tabs>
          <w:tab w:val="left" w:pos="2653"/>
        </w:tabs>
        <w:ind w:hanging="850"/>
      </w:pPr>
      <w:proofErr w:type="gramStart"/>
      <w:r>
        <w:t>not</w:t>
      </w:r>
      <w:proofErr w:type="gramEnd"/>
      <w:r>
        <w:t xml:space="preserve"> to misuse information they gain in their role as a</w:t>
      </w:r>
      <w:r>
        <w:rPr>
          <w:spacing w:val="-19"/>
        </w:rPr>
        <w:t xml:space="preserve"> </w:t>
      </w:r>
      <w:r>
        <w:t>Director;</w:t>
      </w:r>
    </w:p>
    <w:p w14:paraId="53BCC7EE" w14:textId="77777777" w:rsidR="00782568" w:rsidRDefault="00782568">
      <w:pPr>
        <w:pStyle w:val="BodyText"/>
        <w:spacing w:before="11"/>
        <w:rPr>
          <w:sz w:val="20"/>
        </w:rPr>
      </w:pPr>
    </w:p>
    <w:p w14:paraId="0C4EDC01" w14:textId="77777777" w:rsidR="00782568" w:rsidRDefault="005A1E71">
      <w:pPr>
        <w:pStyle w:val="ListParagraph"/>
        <w:numPr>
          <w:ilvl w:val="2"/>
          <w:numId w:val="2"/>
        </w:numPr>
        <w:tabs>
          <w:tab w:val="left" w:pos="2653"/>
        </w:tabs>
        <w:ind w:right="121" w:hanging="850"/>
        <w:jc w:val="both"/>
      </w:pPr>
      <w:proofErr w:type="gramStart"/>
      <w:r>
        <w:t>to</w:t>
      </w:r>
      <w:proofErr w:type="gramEnd"/>
      <w:r>
        <w:t xml:space="preserve"> disclose any perceived or actual material conflicts of interest in the manner set out in clause</w:t>
      </w:r>
      <w:r>
        <w:rPr>
          <w:spacing w:val="-6"/>
        </w:rPr>
        <w:t xml:space="preserve"> </w:t>
      </w:r>
      <w:hyperlink w:anchor="_bookmark37" w:history="1">
        <w:r>
          <w:t>8.11</w:t>
        </w:r>
      </w:hyperlink>
      <w:r>
        <w:t>;</w:t>
      </w:r>
    </w:p>
    <w:p w14:paraId="485AC8C3" w14:textId="77777777" w:rsidR="00782568" w:rsidRDefault="00782568">
      <w:pPr>
        <w:pStyle w:val="BodyText"/>
        <w:spacing w:before="11"/>
        <w:rPr>
          <w:sz w:val="20"/>
        </w:rPr>
      </w:pPr>
    </w:p>
    <w:p w14:paraId="5DD4B5BB" w14:textId="77777777" w:rsidR="00782568" w:rsidRDefault="005A1E71">
      <w:pPr>
        <w:pStyle w:val="ListParagraph"/>
        <w:numPr>
          <w:ilvl w:val="2"/>
          <w:numId w:val="2"/>
        </w:numPr>
        <w:tabs>
          <w:tab w:val="left" w:pos="2653"/>
        </w:tabs>
        <w:ind w:right="113" w:hanging="850"/>
        <w:jc w:val="both"/>
      </w:pPr>
      <w:proofErr w:type="gramStart"/>
      <w:r>
        <w:t>to</w:t>
      </w:r>
      <w:proofErr w:type="gramEnd"/>
      <w:r>
        <w:t xml:space="preserve"> ensure that the financial affairs of the Company are managed responsibly,</w:t>
      </w:r>
      <w:r>
        <w:rPr>
          <w:spacing w:val="-3"/>
        </w:rPr>
        <w:t xml:space="preserve"> </w:t>
      </w:r>
      <w:r>
        <w:t>and</w:t>
      </w:r>
    </w:p>
    <w:p w14:paraId="444CBF6B" w14:textId="77777777" w:rsidR="00782568" w:rsidRDefault="00782568">
      <w:pPr>
        <w:pStyle w:val="BodyText"/>
        <w:spacing w:before="9"/>
        <w:rPr>
          <w:sz w:val="20"/>
        </w:rPr>
      </w:pPr>
    </w:p>
    <w:p w14:paraId="4F5848B5" w14:textId="77777777" w:rsidR="00782568" w:rsidRDefault="005A1E71">
      <w:pPr>
        <w:pStyle w:val="ListParagraph"/>
        <w:numPr>
          <w:ilvl w:val="2"/>
          <w:numId w:val="2"/>
        </w:numPr>
        <w:tabs>
          <w:tab w:val="left" w:pos="2653"/>
        </w:tabs>
        <w:ind w:hanging="850"/>
      </w:pPr>
      <w:proofErr w:type="gramStart"/>
      <w:r>
        <w:t>not</w:t>
      </w:r>
      <w:proofErr w:type="gramEnd"/>
      <w:r>
        <w:t xml:space="preserve"> to allow the Company to operate while it is</w:t>
      </w:r>
      <w:r>
        <w:rPr>
          <w:spacing w:val="-20"/>
        </w:rPr>
        <w:t xml:space="preserve"> </w:t>
      </w:r>
      <w:r>
        <w:t>insolvent.</w:t>
      </w:r>
    </w:p>
    <w:p w14:paraId="08EA239F" w14:textId="77777777" w:rsidR="00782568" w:rsidRDefault="00782568">
      <w:pPr>
        <w:pStyle w:val="BodyText"/>
        <w:spacing w:before="9"/>
        <w:rPr>
          <w:sz w:val="20"/>
        </w:rPr>
      </w:pPr>
    </w:p>
    <w:p w14:paraId="19653267" w14:textId="77777777" w:rsidR="00782568" w:rsidRDefault="005A1E71">
      <w:pPr>
        <w:pStyle w:val="ListParagraph"/>
        <w:numPr>
          <w:ilvl w:val="1"/>
          <w:numId w:val="2"/>
        </w:numPr>
        <w:tabs>
          <w:tab w:val="left" w:pos="1802"/>
        </w:tabs>
        <w:rPr>
          <w:b/>
        </w:rPr>
      </w:pPr>
      <w:bookmarkStart w:id="38" w:name="_bookmark37"/>
      <w:bookmarkEnd w:id="38"/>
      <w:r>
        <w:rPr>
          <w:b/>
        </w:rPr>
        <w:t>Conflicts of</w:t>
      </w:r>
      <w:r>
        <w:rPr>
          <w:b/>
          <w:spacing w:val="-6"/>
        </w:rPr>
        <w:t xml:space="preserve"> </w:t>
      </w:r>
      <w:r>
        <w:rPr>
          <w:b/>
        </w:rPr>
        <w:t>interest</w:t>
      </w:r>
    </w:p>
    <w:p w14:paraId="5A4B5044" w14:textId="77777777" w:rsidR="00782568" w:rsidRDefault="00782568">
      <w:pPr>
        <w:pStyle w:val="BodyText"/>
        <w:spacing w:before="11"/>
        <w:rPr>
          <w:b/>
          <w:sz w:val="20"/>
        </w:rPr>
      </w:pPr>
    </w:p>
    <w:p w14:paraId="1653190C" w14:textId="77777777" w:rsidR="00782568" w:rsidRDefault="005A1E71">
      <w:pPr>
        <w:pStyle w:val="ListParagraph"/>
        <w:numPr>
          <w:ilvl w:val="2"/>
          <w:numId w:val="2"/>
        </w:numPr>
        <w:tabs>
          <w:tab w:val="left" w:pos="2653"/>
        </w:tabs>
        <w:ind w:right="116" w:hanging="850"/>
        <w:jc w:val="both"/>
      </w:pPr>
      <w:r>
        <w:t>A Director must disclose the nature and extent of any actual or perceived material conflict of interest in a matter that is being considered at a meeting of Directors (or that is proposed in a circular</w:t>
      </w:r>
      <w:r>
        <w:rPr>
          <w:spacing w:val="-5"/>
        </w:rPr>
        <w:t xml:space="preserve"> </w:t>
      </w:r>
      <w:r>
        <w:t>resolution):</w:t>
      </w:r>
    </w:p>
    <w:p w14:paraId="0CF49AC2" w14:textId="77777777" w:rsidR="00782568" w:rsidRDefault="00782568">
      <w:pPr>
        <w:pStyle w:val="BodyText"/>
        <w:spacing w:before="11"/>
        <w:rPr>
          <w:sz w:val="20"/>
        </w:rPr>
      </w:pPr>
    </w:p>
    <w:p w14:paraId="1EE1BD33" w14:textId="77777777" w:rsidR="00782568" w:rsidRDefault="005A1E71">
      <w:pPr>
        <w:pStyle w:val="ListParagraph"/>
        <w:numPr>
          <w:ilvl w:val="3"/>
          <w:numId w:val="2"/>
        </w:numPr>
        <w:tabs>
          <w:tab w:val="left" w:pos="3505"/>
        </w:tabs>
      </w:pPr>
      <w:proofErr w:type="gramStart"/>
      <w:r>
        <w:t>to</w:t>
      </w:r>
      <w:proofErr w:type="gramEnd"/>
      <w:r>
        <w:t xml:space="preserve"> the other Directors,</w:t>
      </w:r>
      <w:r>
        <w:rPr>
          <w:spacing w:val="-9"/>
        </w:rPr>
        <w:t xml:space="preserve"> </w:t>
      </w:r>
      <w:r>
        <w:t>or</w:t>
      </w:r>
    </w:p>
    <w:p w14:paraId="55241442" w14:textId="77777777" w:rsidR="00782568" w:rsidRDefault="00782568">
      <w:pPr>
        <w:pStyle w:val="BodyText"/>
        <w:spacing w:before="9"/>
        <w:rPr>
          <w:sz w:val="20"/>
        </w:rPr>
      </w:pPr>
    </w:p>
    <w:p w14:paraId="642A13CC" w14:textId="77777777" w:rsidR="00782568" w:rsidRDefault="005A1E71">
      <w:pPr>
        <w:pStyle w:val="ListParagraph"/>
        <w:numPr>
          <w:ilvl w:val="3"/>
          <w:numId w:val="2"/>
        </w:numPr>
        <w:tabs>
          <w:tab w:val="left" w:pos="3505"/>
        </w:tabs>
        <w:ind w:right="115"/>
        <w:jc w:val="both"/>
      </w:pPr>
      <w:proofErr w:type="gramStart"/>
      <w:r>
        <w:t>if</w:t>
      </w:r>
      <w:proofErr w:type="gramEnd"/>
      <w:r>
        <w:t xml:space="preserve"> all of the Directors have the same conflict of interest, to the members at the next General Meeting, or at an earlier time if reasonable to do</w:t>
      </w:r>
      <w:r>
        <w:rPr>
          <w:spacing w:val="-9"/>
        </w:rPr>
        <w:t xml:space="preserve"> </w:t>
      </w:r>
      <w:r>
        <w:t>so.</w:t>
      </w:r>
    </w:p>
    <w:p w14:paraId="3D46618F" w14:textId="77777777" w:rsidR="00782568" w:rsidRDefault="00782568">
      <w:pPr>
        <w:pStyle w:val="BodyText"/>
        <w:spacing w:before="11"/>
        <w:rPr>
          <w:sz w:val="20"/>
        </w:rPr>
      </w:pPr>
    </w:p>
    <w:p w14:paraId="50198CBB" w14:textId="77777777" w:rsidR="00782568" w:rsidRDefault="005A1E71">
      <w:pPr>
        <w:pStyle w:val="ListParagraph"/>
        <w:numPr>
          <w:ilvl w:val="2"/>
          <w:numId w:val="2"/>
        </w:numPr>
        <w:tabs>
          <w:tab w:val="left" w:pos="2653"/>
        </w:tabs>
        <w:ind w:right="114" w:hanging="850"/>
        <w:jc w:val="both"/>
      </w:pPr>
      <w:r>
        <w:t>The disclosure of a conflict of interest by a Director must be recorded in the minutes of the</w:t>
      </w:r>
      <w:r>
        <w:rPr>
          <w:spacing w:val="-14"/>
        </w:rPr>
        <w:t xml:space="preserve"> </w:t>
      </w:r>
      <w:r>
        <w:t>meeting.</w:t>
      </w:r>
    </w:p>
    <w:p w14:paraId="7F38BD58" w14:textId="77777777" w:rsidR="00782568" w:rsidRDefault="00782568">
      <w:pPr>
        <w:pStyle w:val="BodyText"/>
        <w:spacing w:before="8"/>
        <w:rPr>
          <w:sz w:val="20"/>
        </w:rPr>
      </w:pPr>
    </w:p>
    <w:p w14:paraId="3EC4C9E3" w14:textId="77777777" w:rsidR="00782568" w:rsidRDefault="005A1E71">
      <w:pPr>
        <w:pStyle w:val="ListParagraph"/>
        <w:numPr>
          <w:ilvl w:val="2"/>
          <w:numId w:val="2"/>
        </w:numPr>
        <w:tabs>
          <w:tab w:val="left" w:pos="2653"/>
        </w:tabs>
        <w:spacing w:before="1"/>
        <w:ind w:right="115" w:hanging="850"/>
        <w:jc w:val="both"/>
      </w:pPr>
      <w:r>
        <w:t xml:space="preserve">Each Director who has a material personal interest in a matter that is being considered at a meeting of Directors (or that is  </w:t>
      </w:r>
      <w:r>
        <w:rPr>
          <w:spacing w:val="25"/>
        </w:rPr>
        <w:t xml:space="preserve"> </w:t>
      </w:r>
      <w:r>
        <w:t>proposed</w:t>
      </w:r>
    </w:p>
    <w:p w14:paraId="1E81D91E" w14:textId="77777777" w:rsidR="00782568" w:rsidRDefault="00782568">
      <w:pPr>
        <w:jc w:val="both"/>
        <w:sectPr w:rsidR="00782568">
          <w:pgSz w:w="11910" w:h="16850"/>
          <w:pgMar w:top="920" w:right="1320" w:bottom="880" w:left="1340" w:header="722" w:footer="686" w:gutter="0"/>
          <w:cols w:space="720"/>
        </w:sectPr>
      </w:pPr>
    </w:p>
    <w:p w14:paraId="76730A98" w14:textId="77777777" w:rsidR="00782568" w:rsidRDefault="00782568">
      <w:pPr>
        <w:pStyle w:val="BodyText"/>
        <w:spacing w:before="11"/>
        <w:rPr>
          <w:sz w:val="15"/>
        </w:rPr>
      </w:pPr>
    </w:p>
    <w:p w14:paraId="366A59FD" w14:textId="77777777" w:rsidR="00782568" w:rsidRDefault="005A1E71">
      <w:pPr>
        <w:pStyle w:val="BodyText"/>
        <w:spacing w:before="73"/>
        <w:ind w:left="2652" w:right="172"/>
      </w:pPr>
      <w:proofErr w:type="gramStart"/>
      <w:r>
        <w:t>in</w:t>
      </w:r>
      <w:proofErr w:type="gramEnd"/>
      <w:r>
        <w:t xml:space="preserve"> a circular resolution) must not, except as provided under  clauses</w:t>
      </w:r>
      <w:r>
        <w:rPr>
          <w:spacing w:val="-3"/>
        </w:rPr>
        <w:t xml:space="preserve"> </w:t>
      </w:r>
      <w:r>
        <w:t>8.11</w:t>
      </w:r>
      <w:hyperlink w:anchor="_bookmark38" w:history="1">
        <w:r>
          <w:t>(d)</w:t>
        </w:r>
      </w:hyperlink>
      <w:r>
        <w:t>:</w:t>
      </w:r>
    </w:p>
    <w:p w14:paraId="290B00A0" w14:textId="77777777" w:rsidR="00782568" w:rsidRDefault="00782568">
      <w:pPr>
        <w:pStyle w:val="BodyText"/>
        <w:spacing w:before="9"/>
        <w:rPr>
          <w:sz w:val="20"/>
        </w:rPr>
      </w:pPr>
    </w:p>
    <w:p w14:paraId="2623B911" w14:textId="77777777" w:rsidR="00782568" w:rsidRDefault="005A1E71">
      <w:pPr>
        <w:pStyle w:val="ListParagraph"/>
        <w:numPr>
          <w:ilvl w:val="3"/>
          <w:numId w:val="2"/>
        </w:numPr>
        <w:tabs>
          <w:tab w:val="left" w:pos="3505"/>
        </w:tabs>
        <w:ind w:right="120"/>
        <w:jc w:val="both"/>
      </w:pPr>
      <w:proofErr w:type="gramStart"/>
      <w:r>
        <w:t>be</w:t>
      </w:r>
      <w:proofErr w:type="gramEnd"/>
      <w:r>
        <w:t xml:space="preserve"> present at the meeting while the matter is being discussed,</w:t>
      </w:r>
      <w:r>
        <w:rPr>
          <w:spacing w:val="-1"/>
        </w:rPr>
        <w:t xml:space="preserve"> </w:t>
      </w:r>
      <w:r>
        <w:t>or</w:t>
      </w:r>
    </w:p>
    <w:p w14:paraId="437F8AD5" w14:textId="77777777" w:rsidR="00782568" w:rsidRDefault="00782568">
      <w:pPr>
        <w:pStyle w:val="BodyText"/>
        <w:spacing w:before="9"/>
        <w:rPr>
          <w:sz w:val="20"/>
        </w:rPr>
      </w:pPr>
    </w:p>
    <w:p w14:paraId="0EFDD610" w14:textId="77777777" w:rsidR="00782568" w:rsidRDefault="005A1E71">
      <w:pPr>
        <w:pStyle w:val="ListParagraph"/>
        <w:numPr>
          <w:ilvl w:val="3"/>
          <w:numId w:val="2"/>
        </w:numPr>
        <w:tabs>
          <w:tab w:val="left" w:pos="3505"/>
        </w:tabs>
      </w:pPr>
      <w:proofErr w:type="gramStart"/>
      <w:r>
        <w:t>vote</w:t>
      </w:r>
      <w:proofErr w:type="gramEnd"/>
      <w:r>
        <w:t xml:space="preserve"> on the</w:t>
      </w:r>
      <w:r>
        <w:rPr>
          <w:spacing w:val="-6"/>
        </w:rPr>
        <w:t xml:space="preserve"> </w:t>
      </w:r>
      <w:r>
        <w:t>matter.</w:t>
      </w:r>
    </w:p>
    <w:p w14:paraId="3B09DEA2" w14:textId="77777777" w:rsidR="00782568" w:rsidRDefault="00782568">
      <w:pPr>
        <w:pStyle w:val="BodyText"/>
        <w:spacing w:before="11"/>
        <w:rPr>
          <w:sz w:val="20"/>
        </w:rPr>
      </w:pPr>
    </w:p>
    <w:p w14:paraId="04AEB6E2" w14:textId="77777777" w:rsidR="00782568" w:rsidRDefault="005A1E71">
      <w:pPr>
        <w:pStyle w:val="ListParagraph"/>
        <w:numPr>
          <w:ilvl w:val="2"/>
          <w:numId w:val="2"/>
        </w:numPr>
        <w:tabs>
          <w:tab w:val="left" w:pos="2653"/>
        </w:tabs>
        <w:ind w:hanging="850"/>
      </w:pPr>
      <w:bookmarkStart w:id="39" w:name="_bookmark38"/>
      <w:bookmarkEnd w:id="39"/>
      <w:r>
        <w:t>A Director may still be present and vote</w:t>
      </w:r>
      <w:r>
        <w:rPr>
          <w:spacing w:val="-14"/>
        </w:rPr>
        <w:t xml:space="preserve"> </w:t>
      </w:r>
      <w:r>
        <w:t>if:</w:t>
      </w:r>
    </w:p>
    <w:p w14:paraId="3DAAC143" w14:textId="77777777" w:rsidR="00782568" w:rsidRDefault="00782568">
      <w:pPr>
        <w:pStyle w:val="BodyText"/>
        <w:spacing w:before="9"/>
        <w:rPr>
          <w:sz w:val="20"/>
        </w:rPr>
      </w:pPr>
    </w:p>
    <w:p w14:paraId="5AC4F3EA" w14:textId="77777777" w:rsidR="00782568" w:rsidRDefault="005A1E71">
      <w:pPr>
        <w:pStyle w:val="ListParagraph"/>
        <w:numPr>
          <w:ilvl w:val="3"/>
          <w:numId w:val="2"/>
        </w:numPr>
        <w:tabs>
          <w:tab w:val="left" w:pos="3505"/>
        </w:tabs>
        <w:ind w:right="114"/>
        <w:jc w:val="both"/>
      </w:pPr>
      <w:proofErr w:type="gramStart"/>
      <w:r>
        <w:t>their</w:t>
      </w:r>
      <w:proofErr w:type="gramEnd"/>
      <w:r>
        <w:t xml:space="preserve"> interest arises because they are a member of the Company, and the other members have the same interest;</w:t>
      </w:r>
    </w:p>
    <w:p w14:paraId="50CE4A46" w14:textId="77777777" w:rsidR="00782568" w:rsidRDefault="00782568">
      <w:pPr>
        <w:pStyle w:val="BodyText"/>
        <w:spacing w:before="9"/>
        <w:rPr>
          <w:sz w:val="20"/>
        </w:rPr>
      </w:pPr>
    </w:p>
    <w:p w14:paraId="15043959" w14:textId="77777777" w:rsidR="00782568" w:rsidRDefault="005A1E71">
      <w:pPr>
        <w:pStyle w:val="ListParagraph"/>
        <w:numPr>
          <w:ilvl w:val="3"/>
          <w:numId w:val="2"/>
        </w:numPr>
        <w:tabs>
          <w:tab w:val="left" w:pos="3505"/>
        </w:tabs>
        <w:ind w:right="113"/>
        <w:jc w:val="both"/>
      </w:pPr>
      <w:proofErr w:type="gramStart"/>
      <w:r>
        <w:t>their</w:t>
      </w:r>
      <w:proofErr w:type="gramEnd"/>
      <w:r>
        <w:t xml:space="preserve"> interest relates to an insurance contract that insures, or would insure, the Director against liabilities that the director incurs as a Director of the Company (see clause 14.2)</w:t>
      </w:r>
    </w:p>
    <w:p w14:paraId="5E18BD9B" w14:textId="77777777" w:rsidR="00782568" w:rsidRDefault="00782568">
      <w:pPr>
        <w:pStyle w:val="BodyText"/>
        <w:spacing w:before="9"/>
        <w:rPr>
          <w:sz w:val="20"/>
        </w:rPr>
      </w:pPr>
    </w:p>
    <w:p w14:paraId="762EDEF0" w14:textId="77777777" w:rsidR="00782568" w:rsidRDefault="005A1E71">
      <w:pPr>
        <w:pStyle w:val="ListParagraph"/>
        <w:numPr>
          <w:ilvl w:val="3"/>
          <w:numId w:val="2"/>
        </w:numPr>
        <w:tabs>
          <w:tab w:val="left" w:pos="3505"/>
        </w:tabs>
        <w:ind w:right="114"/>
        <w:jc w:val="both"/>
      </w:pPr>
      <w:proofErr w:type="gramStart"/>
      <w:r>
        <w:t>their</w:t>
      </w:r>
      <w:proofErr w:type="gramEnd"/>
      <w:r>
        <w:t xml:space="preserve"> interest relates to a payment by the Company under clause 14.1, or any contract relating to an indemnity that is allowed under the Corporations</w:t>
      </w:r>
      <w:r>
        <w:rPr>
          <w:spacing w:val="-9"/>
        </w:rPr>
        <w:t xml:space="preserve"> </w:t>
      </w:r>
      <w:r>
        <w:t>Act</w:t>
      </w:r>
    </w:p>
    <w:p w14:paraId="7F2B9226" w14:textId="77777777" w:rsidR="00782568" w:rsidRDefault="00782568">
      <w:pPr>
        <w:pStyle w:val="BodyText"/>
        <w:spacing w:before="9"/>
        <w:rPr>
          <w:sz w:val="20"/>
        </w:rPr>
      </w:pPr>
    </w:p>
    <w:p w14:paraId="4592AA79" w14:textId="77777777" w:rsidR="00782568" w:rsidRDefault="005A1E71">
      <w:pPr>
        <w:pStyle w:val="ListParagraph"/>
        <w:numPr>
          <w:ilvl w:val="3"/>
          <w:numId w:val="2"/>
        </w:numPr>
        <w:tabs>
          <w:tab w:val="left" w:pos="3505"/>
        </w:tabs>
        <w:ind w:right="115"/>
        <w:jc w:val="both"/>
      </w:pPr>
      <w:proofErr w:type="gramStart"/>
      <w:r>
        <w:t>the</w:t>
      </w:r>
      <w:proofErr w:type="gramEnd"/>
      <w:r>
        <w:t xml:space="preserve"> Australian Securities and Investments Commission (ASIC) makes an order allowing the Director to vote on the matter,</w:t>
      </w:r>
      <w:r>
        <w:rPr>
          <w:spacing w:val="-3"/>
        </w:rPr>
        <w:t xml:space="preserve"> </w:t>
      </w:r>
      <w:r>
        <w:t>or</w:t>
      </w:r>
    </w:p>
    <w:p w14:paraId="26A2C8BD" w14:textId="77777777" w:rsidR="00782568" w:rsidRDefault="00782568">
      <w:pPr>
        <w:pStyle w:val="BodyText"/>
        <w:spacing w:before="9"/>
        <w:rPr>
          <w:sz w:val="20"/>
        </w:rPr>
      </w:pPr>
    </w:p>
    <w:p w14:paraId="4DFBB9E6" w14:textId="77777777" w:rsidR="00782568" w:rsidRDefault="005A1E71">
      <w:pPr>
        <w:pStyle w:val="ListParagraph"/>
        <w:numPr>
          <w:ilvl w:val="3"/>
          <w:numId w:val="2"/>
        </w:numPr>
        <w:tabs>
          <w:tab w:val="left" w:pos="3505"/>
        </w:tabs>
        <w:ind w:right="116"/>
        <w:jc w:val="both"/>
      </w:pPr>
      <w:proofErr w:type="gramStart"/>
      <w:r>
        <w:t>the</w:t>
      </w:r>
      <w:proofErr w:type="gramEnd"/>
      <w:r>
        <w:t xml:space="preserve"> Directors who do not have a material personal  interest in the matter pass a resolution</w:t>
      </w:r>
      <w:r>
        <w:rPr>
          <w:spacing w:val="-13"/>
        </w:rPr>
        <w:t xml:space="preserve"> </w:t>
      </w:r>
      <w:r>
        <w:t>that:</w:t>
      </w:r>
    </w:p>
    <w:p w14:paraId="4D179215" w14:textId="77777777" w:rsidR="00782568" w:rsidRDefault="00782568">
      <w:pPr>
        <w:pStyle w:val="BodyText"/>
        <w:spacing w:before="9"/>
        <w:rPr>
          <w:sz w:val="20"/>
        </w:rPr>
      </w:pPr>
    </w:p>
    <w:p w14:paraId="1C4C0E31" w14:textId="77777777" w:rsidR="00782568" w:rsidRDefault="005A1E71">
      <w:pPr>
        <w:pStyle w:val="ListParagraph"/>
        <w:numPr>
          <w:ilvl w:val="4"/>
          <w:numId w:val="2"/>
        </w:numPr>
        <w:tabs>
          <w:tab w:val="left" w:pos="4355"/>
        </w:tabs>
        <w:ind w:right="117"/>
        <w:jc w:val="both"/>
      </w:pPr>
      <w:proofErr w:type="gramStart"/>
      <w:r>
        <w:t>identifies</w:t>
      </w:r>
      <w:proofErr w:type="gramEnd"/>
      <w:r>
        <w:t xml:space="preserve"> the Director, the nature and extent of the Director’s interest in the matter and how it relates to the affairs of the Company,</w:t>
      </w:r>
      <w:r>
        <w:rPr>
          <w:spacing w:val="-9"/>
        </w:rPr>
        <w:t xml:space="preserve"> </w:t>
      </w:r>
      <w:r>
        <w:t>and</w:t>
      </w:r>
    </w:p>
    <w:p w14:paraId="2CC92A1F" w14:textId="77777777" w:rsidR="00782568" w:rsidRDefault="00782568">
      <w:pPr>
        <w:pStyle w:val="BodyText"/>
        <w:spacing w:before="9"/>
        <w:rPr>
          <w:sz w:val="20"/>
        </w:rPr>
      </w:pPr>
    </w:p>
    <w:p w14:paraId="3C61A334" w14:textId="77777777" w:rsidR="00782568" w:rsidRDefault="005A1E71">
      <w:pPr>
        <w:pStyle w:val="ListParagraph"/>
        <w:numPr>
          <w:ilvl w:val="4"/>
          <w:numId w:val="2"/>
        </w:numPr>
        <w:tabs>
          <w:tab w:val="left" w:pos="4355"/>
        </w:tabs>
        <w:ind w:right="116"/>
        <w:jc w:val="both"/>
      </w:pPr>
      <w:proofErr w:type="gramStart"/>
      <w:r>
        <w:t>says</w:t>
      </w:r>
      <w:proofErr w:type="gramEnd"/>
      <w:r>
        <w:t xml:space="preserve"> that those Directors are satisfied that the interest should not stop the Director from voting or being</w:t>
      </w:r>
      <w:r>
        <w:rPr>
          <w:spacing w:val="-4"/>
        </w:rPr>
        <w:t xml:space="preserve"> </w:t>
      </w:r>
      <w:r>
        <w:t>present.</w:t>
      </w:r>
    </w:p>
    <w:p w14:paraId="08BEE7B9" w14:textId="77777777" w:rsidR="00782568" w:rsidRDefault="00782568">
      <w:pPr>
        <w:pStyle w:val="BodyText"/>
        <w:spacing w:before="9"/>
        <w:rPr>
          <w:sz w:val="20"/>
        </w:rPr>
      </w:pPr>
    </w:p>
    <w:p w14:paraId="1ECC51EA" w14:textId="77777777" w:rsidR="00782568" w:rsidRDefault="005A1E71">
      <w:pPr>
        <w:pStyle w:val="Heading1"/>
        <w:numPr>
          <w:ilvl w:val="0"/>
          <w:numId w:val="2"/>
        </w:numPr>
        <w:tabs>
          <w:tab w:val="left" w:pos="953"/>
        </w:tabs>
      </w:pPr>
      <w:bookmarkStart w:id="40" w:name="_bookmark39"/>
      <w:bookmarkEnd w:id="40"/>
      <w:r>
        <w:t>DIRECTORS</w:t>
      </w:r>
      <w:r>
        <w:rPr>
          <w:spacing w:val="-11"/>
        </w:rPr>
        <w:t xml:space="preserve"> </w:t>
      </w:r>
      <w:r>
        <w:t>MEETINGS</w:t>
      </w:r>
    </w:p>
    <w:p w14:paraId="1F6F5035" w14:textId="77777777" w:rsidR="00782568" w:rsidRDefault="00782568">
      <w:pPr>
        <w:pStyle w:val="BodyText"/>
        <w:spacing w:before="9"/>
        <w:rPr>
          <w:b/>
          <w:sz w:val="20"/>
        </w:rPr>
      </w:pPr>
    </w:p>
    <w:p w14:paraId="0C64BEB3" w14:textId="77777777" w:rsidR="00782568" w:rsidRDefault="005A1E71">
      <w:pPr>
        <w:pStyle w:val="ListParagraph"/>
        <w:numPr>
          <w:ilvl w:val="1"/>
          <w:numId w:val="2"/>
        </w:numPr>
        <w:tabs>
          <w:tab w:val="left" w:pos="1802"/>
        </w:tabs>
        <w:rPr>
          <w:b/>
        </w:rPr>
      </w:pPr>
      <w:r>
        <w:rPr>
          <w:b/>
        </w:rPr>
        <w:t>When the directors</w:t>
      </w:r>
      <w:r>
        <w:rPr>
          <w:b/>
          <w:spacing w:val="-6"/>
        </w:rPr>
        <w:t xml:space="preserve"> </w:t>
      </w:r>
      <w:r>
        <w:rPr>
          <w:b/>
        </w:rPr>
        <w:t>meet</w:t>
      </w:r>
    </w:p>
    <w:p w14:paraId="0FF48A69" w14:textId="77777777" w:rsidR="00782568" w:rsidRDefault="00782568">
      <w:pPr>
        <w:pStyle w:val="BodyText"/>
        <w:rPr>
          <w:b/>
          <w:sz w:val="21"/>
        </w:rPr>
      </w:pPr>
    </w:p>
    <w:p w14:paraId="336E8628" w14:textId="77777777" w:rsidR="00782568" w:rsidRDefault="005A1E71">
      <w:pPr>
        <w:pStyle w:val="BodyText"/>
        <w:ind w:left="1802" w:right="79"/>
      </w:pPr>
      <w:r>
        <w:t>The Directors may decide how often, where and when they meet.</w:t>
      </w:r>
    </w:p>
    <w:p w14:paraId="321D8639" w14:textId="77777777" w:rsidR="00782568" w:rsidRDefault="00782568">
      <w:pPr>
        <w:pStyle w:val="BodyText"/>
        <w:spacing w:before="9"/>
        <w:rPr>
          <w:sz w:val="20"/>
        </w:rPr>
      </w:pPr>
    </w:p>
    <w:p w14:paraId="31B2FC72" w14:textId="77777777" w:rsidR="00782568" w:rsidRDefault="005A1E71">
      <w:pPr>
        <w:pStyle w:val="ListParagraph"/>
        <w:numPr>
          <w:ilvl w:val="1"/>
          <w:numId w:val="2"/>
        </w:numPr>
        <w:tabs>
          <w:tab w:val="left" w:pos="1802"/>
        </w:tabs>
        <w:rPr>
          <w:b/>
        </w:rPr>
      </w:pPr>
      <w:r>
        <w:rPr>
          <w:b/>
        </w:rPr>
        <w:t>Calling directors’</w:t>
      </w:r>
      <w:r>
        <w:rPr>
          <w:b/>
          <w:spacing w:val="-8"/>
        </w:rPr>
        <w:t xml:space="preserve"> </w:t>
      </w:r>
      <w:r>
        <w:rPr>
          <w:b/>
        </w:rPr>
        <w:t>meetings</w:t>
      </w:r>
    </w:p>
    <w:p w14:paraId="3A8B5CAF" w14:textId="77777777" w:rsidR="00782568" w:rsidRDefault="00782568">
      <w:pPr>
        <w:pStyle w:val="BodyText"/>
        <w:spacing w:before="11"/>
        <w:rPr>
          <w:b/>
          <w:sz w:val="20"/>
        </w:rPr>
      </w:pPr>
    </w:p>
    <w:p w14:paraId="0F6F730E" w14:textId="77777777" w:rsidR="00782568" w:rsidRDefault="005A1E71">
      <w:pPr>
        <w:pStyle w:val="ListParagraph"/>
        <w:numPr>
          <w:ilvl w:val="2"/>
          <w:numId w:val="2"/>
        </w:numPr>
        <w:tabs>
          <w:tab w:val="left" w:pos="2653"/>
        </w:tabs>
        <w:ind w:right="119" w:hanging="850"/>
      </w:pPr>
      <w:r>
        <w:t>A Director may call a directors’ meeting by giving reasonable notice to all of the other</w:t>
      </w:r>
      <w:r>
        <w:rPr>
          <w:spacing w:val="-11"/>
        </w:rPr>
        <w:t xml:space="preserve"> </w:t>
      </w:r>
      <w:r>
        <w:t>directors.</w:t>
      </w:r>
    </w:p>
    <w:p w14:paraId="419D8C85" w14:textId="77777777" w:rsidR="00782568" w:rsidRDefault="00782568">
      <w:pPr>
        <w:pStyle w:val="BodyText"/>
        <w:spacing w:before="9"/>
        <w:rPr>
          <w:sz w:val="20"/>
        </w:rPr>
      </w:pPr>
    </w:p>
    <w:p w14:paraId="54249924" w14:textId="77777777" w:rsidR="00782568" w:rsidRDefault="005A1E71">
      <w:pPr>
        <w:pStyle w:val="ListParagraph"/>
        <w:numPr>
          <w:ilvl w:val="2"/>
          <w:numId w:val="2"/>
        </w:numPr>
        <w:tabs>
          <w:tab w:val="left" w:pos="2653"/>
        </w:tabs>
        <w:ind w:right="117" w:hanging="850"/>
        <w:jc w:val="both"/>
      </w:pPr>
      <w:r>
        <w:t>A Director may give notice in writing or by any other means of communication that has previously been agreed to by all of the directors.</w:t>
      </w:r>
    </w:p>
    <w:p w14:paraId="1B13D737" w14:textId="77777777" w:rsidR="00782568" w:rsidRDefault="00782568">
      <w:pPr>
        <w:pStyle w:val="BodyText"/>
        <w:spacing w:before="6"/>
        <w:rPr>
          <w:sz w:val="20"/>
        </w:rPr>
      </w:pPr>
    </w:p>
    <w:p w14:paraId="63342A5A" w14:textId="77777777" w:rsidR="00782568" w:rsidRDefault="005A1E71">
      <w:pPr>
        <w:pStyle w:val="ListParagraph"/>
        <w:numPr>
          <w:ilvl w:val="1"/>
          <w:numId w:val="2"/>
        </w:numPr>
        <w:tabs>
          <w:tab w:val="left" w:pos="1802"/>
        </w:tabs>
        <w:rPr>
          <w:b/>
        </w:rPr>
      </w:pPr>
      <w:r>
        <w:rPr>
          <w:b/>
        </w:rPr>
        <w:t>Chairperson for directors’</w:t>
      </w:r>
      <w:r>
        <w:rPr>
          <w:b/>
          <w:spacing w:val="-6"/>
        </w:rPr>
        <w:t xml:space="preserve"> </w:t>
      </w:r>
      <w:r>
        <w:rPr>
          <w:b/>
        </w:rPr>
        <w:t>meetings</w:t>
      </w:r>
    </w:p>
    <w:p w14:paraId="6349A293" w14:textId="77777777" w:rsidR="00782568" w:rsidRDefault="00782568">
      <w:pPr>
        <w:pStyle w:val="BodyText"/>
        <w:spacing w:before="2"/>
        <w:rPr>
          <w:b/>
          <w:sz w:val="21"/>
        </w:rPr>
      </w:pPr>
    </w:p>
    <w:p w14:paraId="1AEEC01D" w14:textId="77777777" w:rsidR="00782568" w:rsidRDefault="005A1E71">
      <w:pPr>
        <w:pStyle w:val="ListParagraph"/>
        <w:numPr>
          <w:ilvl w:val="2"/>
          <w:numId w:val="2"/>
        </w:numPr>
        <w:tabs>
          <w:tab w:val="left" w:pos="2653"/>
        </w:tabs>
        <w:ind w:hanging="850"/>
      </w:pPr>
      <w:r>
        <w:t>The Elected Chairperson is entitled to chair directors’</w:t>
      </w:r>
      <w:r>
        <w:rPr>
          <w:spacing w:val="-18"/>
        </w:rPr>
        <w:t xml:space="preserve"> </w:t>
      </w:r>
      <w:r>
        <w:t>meetings.</w:t>
      </w:r>
    </w:p>
    <w:p w14:paraId="544CE2CA" w14:textId="77777777" w:rsidR="00782568" w:rsidRDefault="00782568">
      <w:pPr>
        <w:sectPr w:rsidR="00782568">
          <w:pgSz w:w="11910" w:h="16850"/>
          <w:pgMar w:top="920" w:right="1320" w:bottom="880" w:left="1340" w:header="722" w:footer="686" w:gutter="0"/>
          <w:cols w:space="720"/>
        </w:sectPr>
      </w:pPr>
    </w:p>
    <w:p w14:paraId="24A53973" w14:textId="77777777" w:rsidR="00782568" w:rsidRDefault="00782568">
      <w:pPr>
        <w:pStyle w:val="BodyText"/>
        <w:spacing w:before="11"/>
        <w:rPr>
          <w:sz w:val="15"/>
        </w:rPr>
      </w:pPr>
    </w:p>
    <w:p w14:paraId="7199B0FD" w14:textId="77777777" w:rsidR="00782568" w:rsidRDefault="005A1E71">
      <w:pPr>
        <w:pStyle w:val="ListParagraph"/>
        <w:numPr>
          <w:ilvl w:val="2"/>
          <w:numId w:val="2"/>
        </w:numPr>
        <w:tabs>
          <w:tab w:val="left" w:pos="2653"/>
        </w:tabs>
        <w:spacing w:before="73"/>
        <w:ind w:right="114" w:hanging="850"/>
        <w:jc w:val="both"/>
      </w:pPr>
      <w:r>
        <w:t>The Directors at a directors’ meeting may choose a Director to be the chairperson for that meeting if the elected chairperson</w:t>
      </w:r>
      <w:r>
        <w:rPr>
          <w:spacing w:val="-24"/>
        </w:rPr>
        <w:t xml:space="preserve"> </w:t>
      </w:r>
      <w:r>
        <w:t>is:</w:t>
      </w:r>
    </w:p>
    <w:p w14:paraId="3027CD4D" w14:textId="77777777" w:rsidR="00782568" w:rsidRDefault="00782568">
      <w:pPr>
        <w:pStyle w:val="BodyText"/>
        <w:spacing w:before="9"/>
        <w:rPr>
          <w:sz w:val="20"/>
        </w:rPr>
      </w:pPr>
    </w:p>
    <w:p w14:paraId="01FBD253" w14:textId="77777777" w:rsidR="00782568" w:rsidRDefault="005A1E71">
      <w:pPr>
        <w:pStyle w:val="ListParagraph"/>
        <w:numPr>
          <w:ilvl w:val="3"/>
          <w:numId w:val="2"/>
        </w:numPr>
        <w:tabs>
          <w:tab w:val="left" w:pos="3505"/>
        </w:tabs>
        <w:ind w:right="116"/>
        <w:jc w:val="both"/>
      </w:pPr>
      <w:proofErr w:type="gramStart"/>
      <w:r>
        <w:t>not</w:t>
      </w:r>
      <w:proofErr w:type="gramEnd"/>
      <w:r>
        <w:t xml:space="preserve"> present within 30 minutes after the starting time set  for the meeting,</w:t>
      </w:r>
      <w:r>
        <w:rPr>
          <w:spacing w:val="-6"/>
        </w:rPr>
        <w:t xml:space="preserve"> </w:t>
      </w:r>
      <w:r>
        <w:t>or</w:t>
      </w:r>
    </w:p>
    <w:p w14:paraId="34C07B57" w14:textId="77777777" w:rsidR="00782568" w:rsidRDefault="00782568">
      <w:pPr>
        <w:pStyle w:val="BodyText"/>
        <w:spacing w:before="9"/>
        <w:rPr>
          <w:sz w:val="20"/>
        </w:rPr>
      </w:pPr>
    </w:p>
    <w:p w14:paraId="5748937F" w14:textId="77777777" w:rsidR="00782568" w:rsidRDefault="005A1E71">
      <w:pPr>
        <w:pStyle w:val="ListParagraph"/>
        <w:numPr>
          <w:ilvl w:val="3"/>
          <w:numId w:val="2"/>
        </w:numPr>
        <w:tabs>
          <w:tab w:val="left" w:pos="3505"/>
        </w:tabs>
        <w:ind w:right="117"/>
        <w:jc w:val="both"/>
      </w:pPr>
      <w:proofErr w:type="gramStart"/>
      <w:r>
        <w:t>present</w:t>
      </w:r>
      <w:proofErr w:type="gramEnd"/>
      <w:r>
        <w:t xml:space="preserve"> but does not want to act as chairperson of the meeting.</w:t>
      </w:r>
    </w:p>
    <w:p w14:paraId="164F4648" w14:textId="77777777" w:rsidR="00782568" w:rsidRDefault="00782568">
      <w:pPr>
        <w:pStyle w:val="BodyText"/>
        <w:spacing w:before="9"/>
        <w:rPr>
          <w:sz w:val="20"/>
        </w:rPr>
      </w:pPr>
    </w:p>
    <w:p w14:paraId="7A47F525" w14:textId="77777777" w:rsidR="00782568" w:rsidRDefault="005A1E71">
      <w:pPr>
        <w:pStyle w:val="ListParagraph"/>
        <w:numPr>
          <w:ilvl w:val="2"/>
          <w:numId w:val="2"/>
        </w:numPr>
        <w:tabs>
          <w:tab w:val="left" w:pos="2653"/>
        </w:tabs>
        <w:ind w:right="117" w:hanging="850"/>
        <w:jc w:val="both"/>
      </w:pPr>
      <w:bookmarkStart w:id="41" w:name="_bookmark40"/>
      <w:bookmarkEnd w:id="41"/>
      <w:r>
        <w:t>Unless the Directors determine otherwise, the quorum for a directors’ meeting is a majority (more than 50%) of</w:t>
      </w:r>
      <w:r>
        <w:rPr>
          <w:spacing w:val="-19"/>
        </w:rPr>
        <w:t xml:space="preserve"> </w:t>
      </w:r>
      <w:r>
        <w:t>Directors.</w:t>
      </w:r>
    </w:p>
    <w:p w14:paraId="3594871A" w14:textId="77777777" w:rsidR="00782568" w:rsidRDefault="00782568">
      <w:pPr>
        <w:pStyle w:val="BodyText"/>
        <w:spacing w:before="9"/>
        <w:rPr>
          <w:sz w:val="20"/>
        </w:rPr>
      </w:pPr>
    </w:p>
    <w:p w14:paraId="1E0FB143" w14:textId="77777777" w:rsidR="00782568" w:rsidRDefault="005A1E71">
      <w:pPr>
        <w:pStyle w:val="ListParagraph"/>
        <w:numPr>
          <w:ilvl w:val="2"/>
          <w:numId w:val="2"/>
        </w:numPr>
        <w:tabs>
          <w:tab w:val="left" w:pos="2653"/>
        </w:tabs>
        <w:ind w:hanging="850"/>
      </w:pPr>
      <w:r>
        <w:t>A Quorum must be present for the whole directors’</w:t>
      </w:r>
      <w:r>
        <w:rPr>
          <w:spacing w:val="-17"/>
        </w:rPr>
        <w:t xml:space="preserve"> </w:t>
      </w:r>
      <w:r>
        <w:t>meeting.</w:t>
      </w:r>
    </w:p>
    <w:p w14:paraId="5B100F63" w14:textId="77777777" w:rsidR="00782568" w:rsidRDefault="00782568">
      <w:pPr>
        <w:pStyle w:val="BodyText"/>
        <w:spacing w:before="6"/>
        <w:rPr>
          <w:sz w:val="20"/>
        </w:rPr>
      </w:pPr>
    </w:p>
    <w:p w14:paraId="122B1DB6" w14:textId="77777777" w:rsidR="00782568" w:rsidRDefault="005A1E71">
      <w:pPr>
        <w:pStyle w:val="ListParagraph"/>
        <w:numPr>
          <w:ilvl w:val="1"/>
          <w:numId w:val="2"/>
        </w:numPr>
        <w:tabs>
          <w:tab w:val="left" w:pos="1802"/>
        </w:tabs>
        <w:rPr>
          <w:b/>
        </w:rPr>
      </w:pPr>
      <w:r>
        <w:rPr>
          <w:b/>
        </w:rPr>
        <w:t>Using technology to hold directors’</w:t>
      </w:r>
      <w:r>
        <w:rPr>
          <w:b/>
          <w:spacing w:val="-8"/>
        </w:rPr>
        <w:t xml:space="preserve"> </w:t>
      </w:r>
      <w:r>
        <w:rPr>
          <w:b/>
        </w:rPr>
        <w:t>meetings</w:t>
      </w:r>
    </w:p>
    <w:p w14:paraId="1B1F934E" w14:textId="77777777" w:rsidR="00782568" w:rsidRDefault="00782568">
      <w:pPr>
        <w:pStyle w:val="BodyText"/>
        <w:spacing w:before="2"/>
        <w:rPr>
          <w:b/>
          <w:sz w:val="21"/>
        </w:rPr>
      </w:pPr>
    </w:p>
    <w:p w14:paraId="2562D60E" w14:textId="77777777" w:rsidR="00782568" w:rsidRDefault="005A1E71">
      <w:pPr>
        <w:pStyle w:val="ListParagraph"/>
        <w:numPr>
          <w:ilvl w:val="2"/>
          <w:numId w:val="2"/>
        </w:numPr>
        <w:tabs>
          <w:tab w:val="left" w:pos="2653"/>
        </w:tabs>
        <w:spacing w:before="1"/>
        <w:ind w:right="114" w:hanging="850"/>
        <w:jc w:val="both"/>
      </w:pPr>
      <w:r>
        <w:t>The Directors may hold their meetings by using any technology (such as video or teleconferencing) that is agreed to by all of the Directors.</w:t>
      </w:r>
    </w:p>
    <w:p w14:paraId="5BBA8BD6" w14:textId="77777777" w:rsidR="00782568" w:rsidRDefault="00782568">
      <w:pPr>
        <w:pStyle w:val="BodyText"/>
        <w:spacing w:before="9"/>
        <w:rPr>
          <w:sz w:val="20"/>
        </w:rPr>
      </w:pPr>
    </w:p>
    <w:p w14:paraId="1E9365CA" w14:textId="77777777" w:rsidR="00782568" w:rsidRDefault="005A1E71">
      <w:pPr>
        <w:pStyle w:val="ListParagraph"/>
        <w:numPr>
          <w:ilvl w:val="2"/>
          <w:numId w:val="2"/>
        </w:numPr>
        <w:tabs>
          <w:tab w:val="left" w:pos="2653"/>
        </w:tabs>
        <w:ind w:right="115" w:hanging="850"/>
        <w:jc w:val="both"/>
      </w:pPr>
      <w:r>
        <w:t>The Directors’ agreement as to the use of any technology in substitution for in person meetings may be a standing (ongoing) one.</w:t>
      </w:r>
    </w:p>
    <w:p w14:paraId="17B4B015" w14:textId="77777777" w:rsidR="00782568" w:rsidRDefault="00782568">
      <w:pPr>
        <w:pStyle w:val="BodyText"/>
        <w:spacing w:before="9"/>
        <w:rPr>
          <w:sz w:val="20"/>
        </w:rPr>
      </w:pPr>
    </w:p>
    <w:p w14:paraId="09D3C3DD" w14:textId="77777777" w:rsidR="00782568" w:rsidRDefault="005A1E71">
      <w:pPr>
        <w:pStyle w:val="ListParagraph"/>
        <w:numPr>
          <w:ilvl w:val="2"/>
          <w:numId w:val="2"/>
        </w:numPr>
        <w:tabs>
          <w:tab w:val="left" w:pos="2653"/>
        </w:tabs>
        <w:ind w:right="115" w:hanging="850"/>
        <w:jc w:val="both"/>
      </w:pPr>
      <w:r>
        <w:t>A Director may only withdraw their consent within a reasonable period before the</w:t>
      </w:r>
      <w:r>
        <w:rPr>
          <w:spacing w:val="-10"/>
        </w:rPr>
        <w:t xml:space="preserve"> </w:t>
      </w:r>
      <w:r>
        <w:t>meeting.</w:t>
      </w:r>
    </w:p>
    <w:p w14:paraId="1C0DAB89" w14:textId="77777777" w:rsidR="00782568" w:rsidRDefault="00782568">
      <w:pPr>
        <w:pStyle w:val="BodyText"/>
        <w:spacing w:before="6"/>
        <w:rPr>
          <w:sz w:val="20"/>
        </w:rPr>
      </w:pPr>
    </w:p>
    <w:p w14:paraId="537A6DBA" w14:textId="77777777" w:rsidR="00782568" w:rsidRDefault="005A1E71">
      <w:pPr>
        <w:pStyle w:val="ListParagraph"/>
        <w:numPr>
          <w:ilvl w:val="1"/>
          <w:numId w:val="2"/>
        </w:numPr>
        <w:tabs>
          <w:tab w:val="left" w:pos="1802"/>
        </w:tabs>
        <w:rPr>
          <w:b/>
        </w:rPr>
      </w:pPr>
      <w:r>
        <w:rPr>
          <w:b/>
        </w:rPr>
        <w:t>Passing directors’</w:t>
      </w:r>
      <w:r>
        <w:rPr>
          <w:b/>
          <w:spacing w:val="-5"/>
        </w:rPr>
        <w:t xml:space="preserve"> </w:t>
      </w:r>
      <w:r>
        <w:rPr>
          <w:b/>
        </w:rPr>
        <w:t>resolutions</w:t>
      </w:r>
    </w:p>
    <w:p w14:paraId="1AD052F0" w14:textId="77777777" w:rsidR="00782568" w:rsidRDefault="00782568">
      <w:pPr>
        <w:pStyle w:val="BodyText"/>
        <w:rPr>
          <w:b/>
          <w:sz w:val="21"/>
        </w:rPr>
      </w:pPr>
    </w:p>
    <w:p w14:paraId="450A76E9" w14:textId="77777777" w:rsidR="00782568" w:rsidRDefault="005A1E71">
      <w:pPr>
        <w:pStyle w:val="BodyText"/>
        <w:ind w:left="1802" w:right="79"/>
      </w:pPr>
      <w:r>
        <w:t>A Directors’ resolution must be passed by a majority of the votes cast by Directors present and entitled to vote on the resolution.</w:t>
      </w:r>
    </w:p>
    <w:p w14:paraId="3D80AB8D" w14:textId="77777777" w:rsidR="00782568" w:rsidRDefault="00782568">
      <w:pPr>
        <w:pStyle w:val="BodyText"/>
        <w:spacing w:before="6"/>
        <w:rPr>
          <w:sz w:val="20"/>
        </w:rPr>
      </w:pPr>
    </w:p>
    <w:p w14:paraId="0C421113" w14:textId="77777777" w:rsidR="00782568" w:rsidRDefault="005A1E71">
      <w:pPr>
        <w:pStyle w:val="ListParagraph"/>
        <w:numPr>
          <w:ilvl w:val="1"/>
          <w:numId w:val="2"/>
        </w:numPr>
        <w:tabs>
          <w:tab w:val="left" w:pos="1802"/>
        </w:tabs>
        <w:rPr>
          <w:b/>
        </w:rPr>
      </w:pPr>
      <w:r>
        <w:rPr>
          <w:b/>
        </w:rPr>
        <w:t>Circular resolutions of</w:t>
      </w:r>
      <w:r>
        <w:rPr>
          <w:b/>
          <w:spacing w:val="-11"/>
        </w:rPr>
        <w:t xml:space="preserve"> </w:t>
      </w:r>
      <w:r>
        <w:rPr>
          <w:b/>
        </w:rPr>
        <w:t>directors</w:t>
      </w:r>
    </w:p>
    <w:p w14:paraId="5D95B901" w14:textId="77777777" w:rsidR="00782568" w:rsidRDefault="00782568">
      <w:pPr>
        <w:pStyle w:val="BodyText"/>
        <w:spacing w:before="2"/>
        <w:rPr>
          <w:b/>
          <w:sz w:val="21"/>
        </w:rPr>
      </w:pPr>
    </w:p>
    <w:p w14:paraId="53E7308E" w14:textId="77777777" w:rsidR="00782568" w:rsidRDefault="005A1E71">
      <w:pPr>
        <w:pStyle w:val="ListParagraph"/>
        <w:numPr>
          <w:ilvl w:val="2"/>
          <w:numId w:val="2"/>
        </w:numPr>
        <w:tabs>
          <w:tab w:val="left" w:pos="2653"/>
        </w:tabs>
        <w:ind w:right="117" w:hanging="850"/>
        <w:jc w:val="both"/>
      </w:pPr>
      <w:r>
        <w:t>The Directors may pass a circular resolution without a directors’ meeting being</w:t>
      </w:r>
      <w:r>
        <w:rPr>
          <w:spacing w:val="-6"/>
        </w:rPr>
        <w:t xml:space="preserve"> </w:t>
      </w:r>
      <w:r>
        <w:t>held.</w:t>
      </w:r>
    </w:p>
    <w:p w14:paraId="673EA594" w14:textId="77777777" w:rsidR="00782568" w:rsidRDefault="00782568">
      <w:pPr>
        <w:pStyle w:val="BodyText"/>
        <w:spacing w:before="9"/>
        <w:rPr>
          <w:sz w:val="20"/>
        </w:rPr>
      </w:pPr>
    </w:p>
    <w:p w14:paraId="6963117B" w14:textId="77777777" w:rsidR="00782568" w:rsidRDefault="005A1E71">
      <w:pPr>
        <w:pStyle w:val="ListParagraph"/>
        <w:numPr>
          <w:ilvl w:val="2"/>
          <w:numId w:val="2"/>
        </w:numPr>
        <w:tabs>
          <w:tab w:val="left" w:pos="2653"/>
        </w:tabs>
        <w:ind w:right="115" w:hanging="850"/>
        <w:jc w:val="both"/>
      </w:pPr>
      <w:r>
        <w:t xml:space="preserve">A circular resolution is passed if all the Directors entitled to </w:t>
      </w:r>
      <w:proofErr w:type="gramStart"/>
      <w:r>
        <w:t>vote  on</w:t>
      </w:r>
      <w:proofErr w:type="gramEnd"/>
      <w:r>
        <w:t xml:space="preserve"> the resolution sign or otherwise agree to the resolution in the manner set out in clause 9.6</w:t>
      </w:r>
      <w:hyperlink w:anchor="_bookmark41" w:history="1">
        <w:r>
          <w:t>(c)</w:t>
        </w:r>
      </w:hyperlink>
      <w:r>
        <w:t xml:space="preserve"> or clause</w:t>
      </w:r>
      <w:r>
        <w:rPr>
          <w:spacing w:val="-10"/>
        </w:rPr>
        <w:t xml:space="preserve"> </w:t>
      </w:r>
      <w:r>
        <w:t>9.6</w:t>
      </w:r>
      <w:hyperlink w:anchor="_bookmark42" w:history="1">
        <w:r>
          <w:t>(d)</w:t>
        </w:r>
      </w:hyperlink>
      <w:r>
        <w:t>.</w:t>
      </w:r>
    </w:p>
    <w:p w14:paraId="18A2790C" w14:textId="77777777" w:rsidR="00782568" w:rsidRDefault="00782568">
      <w:pPr>
        <w:pStyle w:val="BodyText"/>
        <w:spacing w:before="11"/>
        <w:rPr>
          <w:sz w:val="20"/>
        </w:rPr>
      </w:pPr>
    </w:p>
    <w:p w14:paraId="2C0A8146" w14:textId="77777777" w:rsidR="00782568" w:rsidRDefault="005A1E71">
      <w:pPr>
        <w:pStyle w:val="ListParagraph"/>
        <w:numPr>
          <w:ilvl w:val="2"/>
          <w:numId w:val="2"/>
        </w:numPr>
        <w:tabs>
          <w:tab w:val="left" w:pos="2653"/>
        </w:tabs>
        <w:ind w:hanging="850"/>
      </w:pPr>
      <w:bookmarkStart w:id="42" w:name="_bookmark41"/>
      <w:bookmarkEnd w:id="42"/>
      <w:r>
        <w:t>Each Director may</w:t>
      </w:r>
      <w:r>
        <w:rPr>
          <w:spacing w:val="-7"/>
        </w:rPr>
        <w:t xml:space="preserve"> </w:t>
      </w:r>
      <w:r>
        <w:t>sign:</w:t>
      </w:r>
    </w:p>
    <w:p w14:paraId="2A0E31F3" w14:textId="77777777" w:rsidR="00782568" w:rsidRDefault="00782568">
      <w:pPr>
        <w:pStyle w:val="BodyText"/>
        <w:spacing w:before="9"/>
        <w:rPr>
          <w:sz w:val="20"/>
        </w:rPr>
      </w:pPr>
    </w:p>
    <w:p w14:paraId="7D9EF0BE" w14:textId="77777777" w:rsidR="00782568" w:rsidRDefault="005A1E71">
      <w:pPr>
        <w:pStyle w:val="ListParagraph"/>
        <w:numPr>
          <w:ilvl w:val="3"/>
          <w:numId w:val="2"/>
        </w:numPr>
        <w:tabs>
          <w:tab w:val="left" w:pos="3505"/>
        </w:tabs>
        <w:ind w:right="114"/>
        <w:jc w:val="both"/>
      </w:pPr>
      <w:proofErr w:type="gramStart"/>
      <w:r>
        <w:t>a</w:t>
      </w:r>
      <w:proofErr w:type="gramEnd"/>
      <w:r>
        <w:t xml:space="preserve"> single document setting out the resolution and containing a statement that they agree to the resolution, or</w:t>
      </w:r>
    </w:p>
    <w:p w14:paraId="5586B570" w14:textId="77777777" w:rsidR="00782568" w:rsidRDefault="00782568">
      <w:pPr>
        <w:pStyle w:val="BodyText"/>
        <w:spacing w:before="9"/>
        <w:rPr>
          <w:sz w:val="20"/>
        </w:rPr>
      </w:pPr>
    </w:p>
    <w:p w14:paraId="2BEB72D0" w14:textId="77777777" w:rsidR="00782568" w:rsidRDefault="005A1E71">
      <w:pPr>
        <w:pStyle w:val="ListParagraph"/>
        <w:numPr>
          <w:ilvl w:val="3"/>
          <w:numId w:val="2"/>
        </w:numPr>
        <w:tabs>
          <w:tab w:val="left" w:pos="3505"/>
        </w:tabs>
        <w:ind w:right="116"/>
        <w:jc w:val="both"/>
      </w:pPr>
      <w:proofErr w:type="gramStart"/>
      <w:r>
        <w:t>separate</w:t>
      </w:r>
      <w:proofErr w:type="gramEnd"/>
      <w:r>
        <w:t xml:space="preserve"> copies of that document, as long as the wording of the resolution is the same in each</w:t>
      </w:r>
      <w:r>
        <w:rPr>
          <w:spacing w:val="-9"/>
        </w:rPr>
        <w:t xml:space="preserve"> </w:t>
      </w:r>
      <w:r>
        <w:t>copy.</w:t>
      </w:r>
    </w:p>
    <w:p w14:paraId="02A06956" w14:textId="77777777" w:rsidR="00782568" w:rsidRDefault="00782568">
      <w:pPr>
        <w:pStyle w:val="BodyText"/>
        <w:spacing w:before="9"/>
        <w:rPr>
          <w:sz w:val="20"/>
        </w:rPr>
      </w:pPr>
    </w:p>
    <w:p w14:paraId="5EF5BE90" w14:textId="77777777" w:rsidR="00782568" w:rsidRDefault="005A1E71">
      <w:pPr>
        <w:pStyle w:val="ListParagraph"/>
        <w:numPr>
          <w:ilvl w:val="2"/>
          <w:numId w:val="2"/>
        </w:numPr>
        <w:tabs>
          <w:tab w:val="left" w:pos="2653"/>
        </w:tabs>
        <w:ind w:right="114" w:hanging="850"/>
        <w:jc w:val="both"/>
      </w:pPr>
      <w:bookmarkStart w:id="43" w:name="_bookmark42"/>
      <w:bookmarkEnd w:id="43"/>
      <w:r>
        <w:t>The Company may send a circular resolution by email to the Directors and the Directors may agree to the resolution by sending a reply email to that effect, including the text of the resolution in their</w:t>
      </w:r>
      <w:r>
        <w:rPr>
          <w:spacing w:val="-7"/>
        </w:rPr>
        <w:t xml:space="preserve"> </w:t>
      </w:r>
      <w:r>
        <w:t>reply.</w:t>
      </w:r>
    </w:p>
    <w:p w14:paraId="149C8E9B" w14:textId="77777777" w:rsidR="00782568" w:rsidRDefault="00782568">
      <w:pPr>
        <w:pStyle w:val="BodyText"/>
        <w:spacing w:before="11"/>
        <w:rPr>
          <w:sz w:val="20"/>
        </w:rPr>
      </w:pPr>
    </w:p>
    <w:p w14:paraId="55179731" w14:textId="77777777" w:rsidR="00782568" w:rsidRDefault="005A1E71">
      <w:pPr>
        <w:pStyle w:val="ListParagraph"/>
        <w:numPr>
          <w:ilvl w:val="2"/>
          <w:numId w:val="2"/>
        </w:numPr>
        <w:tabs>
          <w:tab w:val="left" w:pos="2653"/>
        </w:tabs>
        <w:ind w:right="114" w:hanging="850"/>
        <w:jc w:val="both"/>
      </w:pPr>
      <w:r>
        <w:t xml:space="preserve">A circular resolution is passed when the last Director signs or otherwise agrees to the resolution in the manner set out in clause </w:t>
      </w:r>
      <w:hyperlink w:anchor="_bookmark41" w:history="1">
        <w:r>
          <w:t>9.6(c)</w:t>
        </w:r>
      </w:hyperlink>
      <w:r>
        <w:t xml:space="preserve"> or clause</w:t>
      </w:r>
      <w:r>
        <w:rPr>
          <w:spacing w:val="-5"/>
        </w:rPr>
        <w:t xml:space="preserve"> </w:t>
      </w:r>
      <w:r>
        <w:t>9.6</w:t>
      </w:r>
      <w:hyperlink w:anchor="_bookmark42" w:history="1">
        <w:r>
          <w:t>(d)</w:t>
        </w:r>
      </w:hyperlink>
      <w:r>
        <w:t>.</w:t>
      </w:r>
    </w:p>
    <w:p w14:paraId="05100633" w14:textId="77777777" w:rsidR="00782568" w:rsidRDefault="00782568">
      <w:pPr>
        <w:jc w:val="both"/>
        <w:sectPr w:rsidR="00782568">
          <w:pgSz w:w="11910" w:h="16850"/>
          <w:pgMar w:top="920" w:right="1320" w:bottom="880" w:left="1340" w:header="722" w:footer="686" w:gutter="0"/>
          <w:cols w:space="720"/>
        </w:sectPr>
      </w:pPr>
    </w:p>
    <w:p w14:paraId="52CA8C5F" w14:textId="77777777" w:rsidR="00782568" w:rsidRDefault="00782568">
      <w:pPr>
        <w:pStyle w:val="BodyText"/>
        <w:spacing w:before="8"/>
        <w:rPr>
          <w:sz w:val="15"/>
        </w:rPr>
      </w:pPr>
    </w:p>
    <w:p w14:paraId="3F77FB0B" w14:textId="77777777" w:rsidR="00782568" w:rsidRDefault="005A1E71">
      <w:pPr>
        <w:pStyle w:val="Heading1"/>
        <w:numPr>
          <w:ilvl w:val="0"/>
          <w:numId w:val="2"/>
        </w:numPr>
        <w:tabs>
          <w:tab w:val="left" w:pos="953"/>
        </w:tabs>
        <w:spacing w:before="73"/>
      </w:pPr>
      <w:bookmarkStart w:id="44" w:name="_bookmark43"/>
      <w:bookmarkEnd w:id="44"/>
      <w:r>
        <w:t>SECRETARY</w:t>
      </w:r>
    </w:p>
    <w:p w14:paraId="78E6A95D" w14:textId="77777777" w:rsidR="00782568" w:rsidRDefault="00782568">
      <w:pPr>
        <w:pStyle w:val="BodyText"/>
        <w:spacing w:before="9"/>
        <w:rPr>
          <w:b/>
          <w:sz w:val="20"/>
        </w:rPr>
      </w:pPr>
    </w:p>
    <w:p w14:paraId="43FC42DB" w14:textId="77777777" w:rsidR="00782568" w:rsidRDefault="005A1E71">
      <w:pPr>
        <w:pStyle w:val="ListParagraph"/>
        <w:numPr>
          <w:ilvl w:val="1"/>
          <w:numId w:val="2"/>
        </w:numPr>
        <w:tabs>
          <w:tab w:val="left" w:pos="1802"/>
        </w:tabs>
        <w:rPr>
          <w:b/>
        </w:rPr>
      </w:pPr>
      <w:r>
        <w:rPr>
          <w:b/>
        </w:rPr>
        <w:t>Appointment of</w:t>
      </w:r>
      <w:r>
        <w:rPr>
          <w:b/>
          <w:spacing w:val="-5"/>
        </w:rPr>
        <w:t xml:space="preserve"> </w:t>
      </w:r>
      <w:r>
        <w:rPr>
          <w:b/>
        </w:rPr>
        <w:t>Secretary</w:t>
      </w:r>
    </w:p>
    <w:p w14:paraId="3F9D9EF4" w14:textId="77777777" w:rsidR="00782568" w:rsidRDefault="00782568">
      <w:pPr>
        <w:pStyle w:val="BodyText"/>
        <w:spacing w:before="11"/>
        <w:rPr>
          <w:b/>
          <w:sz w:val="20"/>
        </w:rPr>
      </w:pPr>
    </w:p>
    <w:p w14:paraId="1CE7D6DA" w14:textId="77777777" w:rsidR="00782568" w:rsidRDefault="005A1E71">
      <w:pPr>
        <w:pStyle w:val="BodyText"/>
        <w:ind w:left="1802" w:right="114"/>
        <w:jc w:val="both"/>
      </w:pPr>
      <w:r>
        <w:t>There must be at least one Secretary who must be a natural person who has attained the age of 18 years and who ordinarily resides in Australia who may be appointed by the Directors (after giving the Company their signed consent to act as secretary), for such term, at such remuneration and on such conditions as they think fit provided the remuneration does not exceed an arm’s length amount.  A Secretary may also be a</w:t>
      </w:r>
      <w:r>
        <w:rPr>
          <w:spacing w:val="-17"/>
        </w:rPr>
        <w:t xml:space="preserve"> </w:t>
      </w:r>
      <w:r>
        <w:t>Director.</w:t>
      </w:r>
    </w:p>
    <w:p w14:paraId="052A255E" w14:textId="77777777" w:rsidR="00782568" w:rsidRDefault="00782568">
      <w:pPr>
        <w:pStyle w:val="BodyText"/>
        <w:spacing w:before="6"/>
        <w:rPr>
          <w:sz w:val="20"/>
        </w:rPr>
      </w:pPr>
    </w:p>
    <w:p w14:paraId="3CE83528" w14:textId="77777777" w:rsidR="00782568" w:rsidRDefault="005A1E71">
      <w:pPr>
        <w:pStyle w:val="ListParagraph"/>
        <w:numPr>
          <w:ilvl w:val="1"/>
          <w:numId w:val="2"/>
        </w:numPr>
        <w:tabs>
          <w:tab w:val="left" w:pos="1802"/>
        </w:tabs>
        <w:rPr>
          <w:b/>
        </w:rPr>
      </w:pPr>
      <w:r>
        <w:rPr>
          <w:b/>
        </w:rPr>
        <w:t>Suspension and removal of</w:t>
      </w:r>
      <w:r>
        <w:rPr>
          <w:b/>
          <w:spacing w:val="-4"/>
        </w:rPr>
        <w:t xml:space="preserve"> </w:t>
      </w:r>
      <w:r>
        <w:rPr>
          <w:b/>
        </w:rPr>
        <w:t>Secretary</w:t>
      </w:r>
    </w:p>
    <w:p w14:paraId="334C073D" w14:textId="77777777" w:rsidR="00782568" w:rsidRDefault="00782568">
      <w:pPr>
        <w:pStyle w:val="BodyText"/>
        <w:spacing w:before="11"/>
        <w:rPr>
          <w:b/>
          <w:sz w:val="20"/>
        </w:rPr>
      </w:pPr>
    </w:p>
    <w:p w14:paraId="06BE827C" w14:textId="77777777" w:rsidR="00782568" w:rsidRDefault="005A1E71">
      <w:pPr>
        <w:pStyle w:val="BodyText"/>
        <w:ind w:left="1802"/>
        <w:jc w:val="both"/>
      </w:pPr>
      <w:r>
        <w:t>The Directors have power to suspend or remove a Secretary.</w:t>
      </w:r>
    </w:p>
    <w:p w14:paraId="55A081EC" w14:textId="77777777" w:rsidR="00782568" w:rsidRDefault="00782568">
      <w:pPr>
        <w:pStyle w:val="BodyText"/>
        <w:spacing w:before="9"/>
        <w:rPr>
          <w:sz w:val="20"/>
        </w:rPr>
      </w:pPr>
    </w:p>
    <w:p w14:paraId="09A52164" w14:textId="77777777" w:rsidR="00782568" w:rsidRDefault="005A1E71">
      <w:pPr>
        <w:pStyle w:val="ListParagraph"/>
        <w:numPr>
          <w:ilvl w:val="1"/>
          <w:numId w:val="2"/>
        </w:numPr>
        <w:tabs>
          <w:tab w:val="left" w:pos="1802"/>
        </w:tabs>
        <w:rPr>
          <w:b/>
        </w:rPr>
      </w:pPr>
      <w:r>
        <w:rPr>
          <w:b/>
        </w:rPr>
        <w:t>Powers, duties and authorities of</w:t>
      </w:r>
      <w:r>
        <w:rPr>
          <w:b/>
          <w:spacing w:val="-10"/>
        </w:rPr>
        <w:t xml:space="preserve"> </w:t>
      </w:r>
      <w:r>
        <w:rPr>
          <w:b/>
        </w:rPr>
        <w:t>Secretary</w:t>
      </w:r>
    </w:p>
    <w:p w14:paraId="1EFEA6F6" w14:textId="77777777" w:rsidR="00782568" w:rsidRDefault="00782568">
      <w:pPr>
        <w:pStyle w:val="BodyText"/>
        <w:spacing w:before="11"/>
        <w:rPr>
          <w:b/>
          <w:sz w:val="20"/>
        </w:rPr>
      </w:pPr>
    </w:p>
    <w:p w14:paraId="2A57F699" w14:textId="77777777" w:rsidR="00782568" w:rsidRDefault="005A1E71">
      <w:pPr>
        <w:pStyle w:val="BodyText"/>
        <w:ind w:left="1802" w:right="116"/>
        <w:jc w:val="both"/>
      </w:pPr>
      <w:r>
        <w:t>The Directors may vest in a Secretary such powers, duties and authorities as they may from time to time determine and a Secretary must exercise all such powers and authorities subject at all times to the control of the Directors.</w:t>
      </w:r>
    </w:p>
    <w:p w14:paraId="0B9C0D26" w14:textId="77777777" w:rsidR="00782568" w:rsidRDefault="00782568">
      <w:pPr>
        <w:pStyle w:val="BodyText"/>
        <w:spacing w:before="11"/>
        <w:rPr>
          <w:sz w:val="20"/>
        </w:rPr>
      </w:pPr>
    </w:p>
    <w:p w14:paraId="7CB11BCE" w14:textId="77777777" w:rsidR="00782568" w:rsidRDefault="005A1E71">
      <w:pPr>
        <w:pStyle w:val="BodyText"/>
        <w:ind w:left="1802"/>
        <w:jc w:val="both"/>
      </w:pPr>
      <w:r>
        <w:t>The role of the Secretary includes but is not necessarily limited to:</w:t>
      </w:r>
    </w:p>
    <w:p w14:paraId="3184A619" w14:textId="77777777" w:rsidR="00782568" w:rsidRDefault="00782568">
      <w:pPr>
        <w:pStyle w:val="BodyText"/>
        <w:spacing w:before="9"/>
        <w:rPr>
          <w:sz w:val="20"/>
        </w:rPr>
      </w:pPr>
    </w:p>
    <w:p w14:paraId="48E4D517" w14:textId="77777777" w:rsidR="00782568" w:rsidRDefault="005A1E71">
      <w:pPr>
        <w:pStyle w:val="ListParagraph"/>
        <w:numPr>
          <w:ilvl w:val="2"/>
          <w:numId w:val="2"/>
        </w:numPr>
        <w:tabs>
          <w:tab w:val="left" w:pos="2653"/>
        </w:tabs>
        <w:ind w:hanging="850"/>
        <w:jc w:val="both"/>
      </w:pPr>
      <w:proofErr w:type="gramStart"/>
      <w:r>
        <w:t>maintaining</w:t>
      </w:r>
      <w:proofErr w:type="gramEnd"/>
      <w:r>
        <w:t xml:space="preserve"> a register of the Company’s members,</w:t>
      </w:r>
      <w:r>
        <w:rPr>
          <w:spacing w:val="-13"/>
        </w:rPr>
        <w:t xml:space="preserve"> </w:t>
      </w:r>
      <w:r>
        <w:t>and</w:t>
      </w:r>
    </w:p>
    <w:p w14:paraId="0DCF9C30" w14:textId="77777777" w:rsidR="00782568" w:rsidRDefault="00782568">
      <w:pPr>
        <w:pStyle w:val="BodyText"/>
        <w:spacing w:before="11"/>
        <w:rPr>
          <w:sz w:val="20"/>
        </w:rPr>
      </w:pPr>
    </w:p>
    <w:p w14:paraId="70A7A631" w14:textId="77777777" w:rsidR="00782568" w:rsidRDefault="005A1E71">
      <w:pPr>
        <w:pStyle w:val="ListParagraph"/>
        <w:numPr>
          <w:ilvl w:val="2"/>
          <w:numId w:val="2"/>
        </w:numPr>
        <w:tabs>
          <w:tab w:val="left" w:pos="2653"/>
        </w:tabs>
        <w:ind w:right="116" w:hanging="850"/>
        <w:jc w:val="both"/>
      </w:pPr>
      <w:proofErr w:type="gramStart"/>
      <w:r>
        <w:t>maintaining</w:t>
      </w:r>
      <w:proofErr w:type="gramEnd"/>
      <w:r>
        <w:t xml:space="preserve"> the minutes and other records of General Meetings including notices of meetings), Directors’ meetings and circular resolutions.</w:t>
      </w:r>
    </w:p>
    <w:p w14:paraId="6A9F8DF3" w14:textId="77777777" w:rsidR="00782568" w:rsidRDefault="00782568">
      <w:pPr>
        <w:pStyle w:val="BodyText"/>
        <w:spacing w:before="9"/>
        <w:rPr>
          <w:sz w:val="20"/>
        </w:rPr>
      </w:pPr>
    </w:p>
    <w:p w14:paraId="06158FB4" w14:textId="77777777" w:rsidR="00782568" w:rsidRDefault="005A1E71">
      <w:pPr>
        <w:pStyle w:val="ListParagraph"/>
        <w:numPr>
          <w:ilvl w:val="1"/>
          <w:numId w:val="2"/>
        </w:numPr>
        <w:tabs>
          <w:tab w:val="left" w:pos="1802"/>
        </w:tabs>
        <w:rPr>
          <w:b/>
        </w:rPr>
      </w:pPr>
      <w:r>
        <w:rPr>
          <w:b/>
        </w:rPr>
        <w:t>Secretary to attend</w:t>
      </w:r>
      <w:r>
        <w:rPr>
          <w:b/>
          <w:spacing w:val="-6"/>
        </w:rPr>
        <w:t xml:space="preserve"> </w:t>
      </w:r>
      <w:r>
        <w:rPr>
          <w:b/>
        </w:rPr>
        <w:t>meetings</w:t>
      </w:r>
    </w:p>
    <w:p w14:paraId="04369980" w14:textId="77777777" w:rsidR="00782568" w:rsidRDefault="00782568">
      <w:pPr>
        <w:pStyle w:val="BodyText"/>
        <w:spacing w:before="11"/>
        <w:rPr>
          <w:b/>
          <w:sz w:val="20"/>
        </w:rPr>
      </w:pPr>
    </w:p>
    <w:p w14:paraId="3DAB8450" w14:textId="77777777" w:rsidR="00782568" w:rsidRDefault="005A1E71">
      <w:pPr>
        <w:pStyle w:val="BodyText"/>
        <w:ind w:left="1802" w:right="118"/>
        <w:jc w:val="both"/>
      </w:pPr>
      <w:r>
        <w:t>A Secretary is entitled to attend all meetings of the Directors and all General Meetings of the Company and may be heard on any matter.</w:t>
      </w:r>
    </w:p>
    <w:p w14:paraId="77FFCF78" w14:textId="77777777" w:rsidR="00782568" w:rsidRDefault="00782568">
      <w:pPr>
        <w:pStyle w:val="BodyText"/>
        <w:spacing w:before="6"/>
        <w:rPr>
          <w:sz w:val="20"/>
        </w:rPr>
      </w:pPr>
    </w:p>
    <w:p w14:paraId="2BC729B4" w14:textId="77777777" w:rsidR="00782568" w:rsidRDefault="005A1E71">
      <w:pPr>
        <w:pStyle w:val="Heading1"/>
        <w:numPr>
          <w:ilvl w:val="0"/>
          <w:numId w:val="2"/>
        </w:numPr>
        <w:tabs>
          <w:tab w:val="left" w:pos="953"/>
        </w:tabs>
      </w:pPr>
      <w:bookmarkStart w:id="45" w:name="_bookmark44"/>
      <w:bookmarkEnd w:id="45"/>
      <w:r>
        <w:t>MINUTES AND</w:t>
      </w:r>
      <w:r>
        <w:rPr>
          <w:spacing w:val="-11"/>
        </w:rPr>
        <w:t xml:space="preserve"> </w:t>
      </w:r>
      <w:r>
        <w:t>RECORDS</w:t>
      </w:r>
    </w:p>
    <w:p w14:paraId="1297A2A7" w14:textId="77777777" w:rsidR="00782568" w:rsidRDefault="00782568">
      <w:pPr>
        <w:pStyle w:val="BodyText"/>
        <w:spacing w:before="9"/>
        <w:rPr>
          <w:b/>
          <w:sz w:val="20"/>
        </w:rPr>
      </w:pPr>
    </w:p>
    <w:p w14:paraId="5E47A65A" w14:textId="77777777" w:rsidR="00782568" w:rsidRDefault="005A1E71">
      <w:pPr>
        <w:pStyle w:val="ListParagraph"/>
        <w:numPr>
          <w:ilvl w:val="1"/>
          <w:numId w:val="2"/>
        </w:numPr>
        <w:tabs>
          <w:tab w:val="left" w:pos="1802"/>
        </w:tabs>
        <w:rPr>
          <w:b/>
        </w:rPr>
      </w:pPr>
      <w:r>
        <w:rPr>
          <w:b/>
        </w:rPr>
        <w:t>Minutes and</w:t>
      </w:r>
      <w:r>
        <w:rPr>
          <w:b/>
          <w:spacing w:val="-1"/>
        </w:rPr>
        <w:t xml:space="preserve"> </w:t>
      </w:r>
      <w:r>
        <w:rPr>
          <w:b/>
        </w:rPr>
        <w:t>records</w:t>
      </w:r>
    </w:p>
    <w:p w14:paraId="7DC5A1AF" w14:textId="77777777" w:rsidR="00782568" w:rsidRDefault="00782568">
      <w:pPr>
        <w:pStyle w:val="BodyText"/>
        <w:spacing w:before="2"/>
        <w:rPr>
          <w:b/>
          <w:sz w:val="21"/>
        </w:rPr>
      </w:pPr>
    </w:p>
    <w:p w14:paraId="21D8B25C" w14:textId="77777777" w:rsidR="00782568" w:rsidRDefault="005A1E71">
      <w:pPr>
        <w:pStyle w:val="ListParagraph"/>
        <w:numPr>
          <w:ilvl w:val="2"/>
          <w:numId w:val="2"/>
        </w:numPr>
        <w:tabs>
          <w:tab w:val="left" w:pos="2653"/>
        </w:tabs>
        <w:ind w:right="115" w:hanging="850"/>
        <w:jc w:val="both"/>
      </w:pPr>
      <w:bookmarkStart w:id="46" w:name="_bookmark45"/>
      <w:bookmarkEnd w:id="46"/>
      <w:r>
        <w:t>The Company must, within one month, make and keep the following</w:t>
      </w:r>
      <w:r>
        <w:rPr>
          <w:spacing w:val="-8"/>
        </w:rPr>
        <w:t xml:space="preserve"> </w:t>
      </w:r>
      <w:r>
        <w:t>records:</w:t>
      </w:r>
    </w:p>
    <w:p w14:paraId="113F2999" w14:textId="77777777" w:rsidR="00782568" w:rsidRDefault="00782568">
      <w:pPr>
        <w:pStyle w:val="BodyText"/>
        <w:rPr>
          <w:sz w:val="21"/>
        </w:rPr>
      </w:pPr>
    </w:p>
    <w:p w14:paraId="3F2B9292" w14:textId="77777777" w:rsidR="00782568" w:rsidRDefault="005A1E71">
      <w:pPr>
        <w:pStyle w:val="ListParagraph"/>
        <w:numPr>
          <w:ilvl w:val="3"/>
          <w:numId w:val="2"/>
        </w:numPr>
        <w:tabs>
          <w:tab w:val="left" w:pos="3505"/>
        </w:tabs>
        <w:ind w:right="112"/>
      </w:pPr>
      <w:proofErr w:type="gramStart"/>
      <w:r>
        <w:t>minutes</w:t>
      </w:r>
      <w:proofErr w:type="gramEnd"/>
      <w:r>
        <w:t xml:space="preserve"> of proceedings and resolutions of General Meetings;</w:t>
      </w:r>
    </w:p>
    <w:p w14:paraId="05A2C987" w14:textId="77777777" w:rsidR="00782568" w:rsidRDefault="00782568">
      <w:pPr>
        <w:pStyle w:val="BodyText"/>
        <w:spacing w:before="9"/>
        <w:rPr>
          <w:sz w:val="20"/>
        </w:rPr>
      </w:pPr>
    </w:p>
    <w:p w14:paraId="5119F564" w14:textId="77777777" w:rsidR="00782568" w:rsidRDefault="005A1E71">
      <w:pPr>
        <w:pStyle w:val="ListParagraph"/>
        <w:numPr>
          <w:ilvl w:val="3"/>
          <w:numId w:val="2"/>
        </w:numPr>
        <w:tabs>
          <w:tab w:val="left" w:pos="3505"/>
        </w:tabs>
      </w:pPr>
      <w:proofErr w:type="gramStart"/>
      <w:r>
        <w:t>minutes</w:t>
      </w:r>
      <w:proofErr w:type="gramEnd"/>
      <w:r>
        <w:t xml:space="preserve"> of circular resolutions of</w:t>
      </w:r>
      <w:r>
        <w:rPr>
          <w:spacing w:val="-10"/>
        </w:rPr>
        <w:t xml:space="preserve"> </w:t>
      </w:r>
      <w:r>
        <w:t>members;</w:t>
      </w:r>
    </w:p>
    <w:p w14:paraId="6BE7E3C1" w14:textId="77777777" w:rsidR="00782568" w:rsidRDefault="00782568">
      <w:pPr>
        <w:pStyle w:val="BodyText"/>
        <w:spacing w:before="11"/>
        <w:rPr>
          <w:sz w:val="20"/>
        </w:rPr>
      </w:pPr>
    </w:p>
    <w:p w14:paraId="3A194891" w14:textId="77777777" w:rsidR="00782568" w:rsidRDefault="005A1E71">
      <w:pPr>
        <w:pStyle w:val="ListParagraph"/>
        <w:numPr>
          <w:ilvl w:val="3"/>
          <w:numId w:val="2"/>
        </w:numPr>
        <w:tabs>
          <w:tab w:val="left" w:pos="3505"/>
        </w:tabs>
      </w:pPr>
      <w:proofErr w:type="gramStart"/>
      <w:r>
        <w:t>a</w:t>
      </w:r>
      <w:proofErr w:type="gramEnd"/>
      <w:r>
        <w:t xml:space="preserve"> copy of a notice of each General Meeting,</w:t>
      </w:r>
      <w:r>
        <w:rPr>
          <w:spacing w:val="-8"/>
        </w:rPr>
        <w:t xml:space="preserve"> </w:t>
      </w:r>
      <w:r>
        <w:t>and</w:t>
      </w:r>
    </w:p>
    <w:p w14:paraId="7701BA6A" w14:textId="77777777" w:rsidR="00782568" w:rsidRDefault="00782568">
      <w:pPr>
        <w:pStyle w:val="BodyText"/>
        <w:spacing w:before="9"/>
        <w:rPr>
          <w:sz w:val="20"/>
        </w:rPr>
      </w:pPr>
    </w:p>
    <w:p w14:paraId="18596940" w14:textId="77777777" w:rsidR="00782568" w:rsidRDefault="005A1E71">
      <w:pPr>
        <w:pStyle w:val="ListParagraph"/>
        <w:numPr>
          <w:ilvl w:val="3"/>
          <w:numId w:val="2"/>
        </w:numPr>
        <w:tabs>
          <w:tab w:val="left" w:pos="3505"/>
        </w:tabs>
        <w:ind w:right="118"/>
      </w:pPr>
      <w:proofErr w:type="gramStart"/>
      <w:r>
        <w:t>a</w:t>
      </w:r>
      <w:proofErr w:type="gramEnd"/>
      <w:r>
        <w:t xml:space="preserve"> copy of a members’ statement distributed to members under clause</w:t>
      </w:r>
      <w:r>
        <w:rPr>
          <w:spacing w:val="-5"/>
        </w:rPr>
        <w:t xml:space="preserve"> </w:t>
      </w:r>
      <w:hyperlink w:anchor="_bookmark22" w:history="1">
        <w:r>
          <w:t>6.2</w:t>
        </w:r>
      </w:hyperlink>
      <w:r>
        <w:t>.</w:t>
      </w:r>
    </w:p>
    <w:p w14:paraId="39276FBA" w14:textId="77777777" w:rsidR="00782568" w:rsidRDefault="00782568">
      <w:pPr>
        <w:pStyle w:val="BodyText"/>
        <w:spacing w:before="9"/>
        <w:rPr>
          <w:sz w:val="20"/>
        </w:rPr>
      </w:pPr>
    </w:p>
    <w:p w14:paraId="38F6043E" w14:textId="77777777" w:rsidR="00782568" w:rsidRDefault="005A1E71">
      <w:pPr>
        <w:pStyle w:val="ListParagraph"/>
        <w:numPr>
          <w:ilvl w:val="2"/>
          <w:numId w:val="2"/>
        </w:numPr>
        <w:tabs>
          <w:tab w:val="left" w:pos="2653"/>
        </w:tabs>
        <w:ind w:right="116" w:hanging="850"/>
        <w:jc w:val="both"/>
      </w:pPr>
      <w:bookmarkStart w:id="47" w:name="_bookmark46"/>
      <w:bookmarkEnd w:id="47"/>
      <w:r>
        <w:t>The Company must, within one month, make and keep the following</w:t>
      </w:r>
      <w:r>
        <w:rPr>
          <w:spacing w:val="-8"/>
        </w:rPr>
        <w:t xml:space="preserve"> </w:t>
      </w:r>
      <w:r>
        <w:t>records:</w:t>
      </w:r>
    </w:p>
    <w:p w14:paraId="510D97EA" w14:textId="77777777" w:rsidR="00782568" w:rsidRDefault="00782568">
      <w:pPr>
        <w:pStyle w:val="BodyText"/>
        <w:spacing w:before="8"/>
        <w:rPr>
          <w:sz w:val="20"/>
        </w:rPr>
      </w:pPr>
    </w:p>
    <w:p w14:paraId="1189BA3C" w14:textId="77777777" w:rsidR="00782568" w:rsidRDefault="005A1E71">
      <w:pPr>
        <w:pStyle w:val="ListParagraph"/>
        <w:numPr>
          <w:ilvl w:val="3"/>
          <w:numId w:val="2"/>
        </w:numPr>
        <w:tabs>
          <w:tab w:val="left" w:pos="3505"/>
        </w:tabs>
        <w:spacing w:before="1"/>
        <w:ind w:right="113"/>
      </w:pPr>
      <w:proofErr w:type="gramStart"/>
      <w:r>
        <w:t>minutes</w:t>
      </w:r>
      <w:proofErr w:type="gramEnd"/>
      <w:r>
        <w:t xml:space="preserve"> of proceedings and resolutions of Directors’ meetings (including meetings of any committees),</w:t>
      </w:r>
      <w:r>
        <w:rPr>
          <w:spacing w:val="-19"/>
        </w:rPr>
        <w:t xml:space="preserve"> </w:t>
      </w:r>
      <w:r>
        <w:t>and</w:t>
      </w:r>
    </w:p>
    <w:p w14:paraId="6BBA5B8C" w14:textId="77777777" w:rsidR="00782568" w:rsidRDefault="00782568">
      <w:pPr>
        <w:sectPr w:rsidR="00782568">
          <w:pgSz w:w="11910" w:h="16850"/>
          <w:pgMar w:top="920" w:right="1320" w:bottom="880" w:left="1340" w:header="722" w:footer="686" w:gutter="0"/>
          <w:cols w:space="720"/>
        </w:sectPr>
      </w:pPr>
    </w:p>
    <w:p w14:paraId="6756FC33" w14:textId="77777777" w:rsidR="00782568" w:rsidRDefault="00782568">
      <w:pPr>
        <w:pStyle w:val="BodyText"/>
        <w:spacing w:before="11"/>
        <w:rPr>
          <w:sz w:val="15"/>
        </w:rPr>
      </w:pPr>
    </w:p>
    <w:p w14:paraId="0F161190" w14:textId="77777777" w:rsidR="00782568" w:rsidRDefault="005A1E71">
      <w:pPr>
        <w:pStyle w:val="ListParagraph"/>
        <w:numPr>
          <w:ilvl w:val="3"/>
          <w:numId w:val="2"/>
        </w:numPr>
        <w:tabs>
          <w:tab w:val="left" w:pos="3505"/>
        </w:tabs>
        <w:spacing w:before="73"/>
      </w:pPr>
      <w:proofErr w:type="gramStart"/>
      <w:r>
        <w:t>minutes</w:t>
      </w:r>
      <w:proofErr w:type="gramEnd"/>
      <w:r>
        <w:t xml:space="preserve"> of circular resolutions of</w:t>
      </w:r>
      <w:r>
        <w:rPr>
          <w:spacing w:val="-12"/>
        </w:rPr>
        <w:t xml:space="preserve"> </w:t>
      </w:r>
      <w:r>
        <w:t>Directors.</w:t>
      </w:r>
    </w:p>
    <w:p w14:paraId="5CAC7D67" w14:textId="77777777" w:rsidR="00782568" w:rsidRDefault="00782568">
      <w:pPr>
        <w:pStyle w:val="BodyText"/>
        <w:spacing w:before="9"/>
        <w:rPr>
          <w:sz w:val="20"/>
        </w:rPr>
      </w:pPr>
    </w:p>
    <w:p w14:paraId="6053CC2E" w14:textId="77777777" w:rsidR="00782568" w:rsidRDefault="005A1E71">
      <w:pPr>
        <w:pStyle w:val="ListParagraph"/>
        <w:numPr>
          <w:ilvl w:val="2"/>
          <w:numId w:val="2"/>
        </w:numPr>
        <w:tabs>
          <w:tab w:val="left" w:pos="2653"/>
        </w:tabs>
        <w:ind w:hanging="850"/>
      </w:pPr>
      <w:r>
        <w:t>To allow members to inspect the Company’s</w:t>
      </w:r>
      <w:r>
        <w:rPr>
          <w:spacing w:val="-13"/>
        </w:rPr>
        <w:t xml:space="preserve"> </w:t>
      </w:r>
      <w:r>
        <w:t>records:</w:t>
      </w:r>
    </w:p>
    <w:p w14:paraId="09CCF2E8" w14:textId="77777777" w:rsidR="00782568" w:rsidRDefault="00782568">
      <w:pPr>
        <w:pStyle w:val="BodyText"/>
        <w:spacing w:before="9"/>
        <w:rPr>
          <w:sz w:val="20"/>
        </w:rPr>
      </w:pPr>
    </w:p>
    <w:p w14:paraId="168F5ADE" w14:textId="77777777" w:rsidR="00782568" w:rsidRDefault="005A1E71">
      <w:pPr>
        <w:pStyle w:val="ListParagraph"/>
        <w:numPr>
          <w:ilvl w:val="3"/>
          <w:numId w:val="2"/>
        </w:numPr>
        <w:tabs>
          <w:tab w:val="left" w:pos="3505"/>
        </w:tabs>
        <w:ind w:right="117"/>
      </w:pPr>
      <w:proofErr w:type="gramStart"/>
      <w:r>
        <w:t>the</w:t>
      </w:r>
      <w:proofErr w:type="gramEnd"/>
      <w:r>
        <w:t xml:space="preserve"> Company must give a member access to the records set out in clause 11.1</w:t>
      </w:r>
      <w:hyperlink w:anchor="_bookmark45" w:history="1">
        <w:r>
          <w:t>(a)</w:t>
        </w:r>
      </w:hyperlink>
      <w:r>
        <w:t>,</w:t>
      </w:r>
      <w:r>
        <w:rPr>
          <w:spacing w:val="-7"/>
        </w:rPr>
        <w:t xml:space="preserve"> </w:t>
      </w:r>
      <w:r>
        <w:t>and</w:t>
      </w:r>
    </w:p>
    <w:p w14:paraId="149DAD0D" w14:textId="77777777" w:rsidR="00782568" w:rsidRDefault="00782568">
      <w:pPr>
        <w:pStyle w:val="BodyText"/>
        <w:spacing w:before="9"/>
        <w:rPr>
          <w:sz w:val="20"/>
        </w:rPr>
      </w:pPr>
    </w:p>
    <w:p w14:paraId="00047A42" w14:textId="77777777" w:rsidR="00782568" w:rsidRDefault="005A1E71">
      <w:pPr>
        <w:pStyle w:val="ListParagraph"/>
        <w:numPr>
          <w:ilvl w:val="3"/>
          <w:numId w:val="2"/>
        </w:numPr>
        <w:tabs>
          <w:tab w:val="left" w:pos="3505"/>
        </w:tabs>
        <w:ind w:right="116"/>
        <w:jc w:val="both"/>
      </w:pPr>
      <w:proofErr w:type="gramStart"/>
      <w:r>
        <w:t>the</w:t>
      </w:r>
      <w:proofErr w:type="gramEnd"/>
      <w:r>
        <w:t xml:space="preserve"> Directors may </w:t>
      </w:r>
      <w:proofErr w:type="spellStart"/>
      <w:r>
        <w:t>authorise</w:t>
      </w:r>
      <w:proofErr w:type="spellEnd"/>
      <w:r>
        <w:t xml:space="preserve"> a member to inspect other records of the Company, including records referred to in clause </w:t>
      </w:r>
      <w:hyperlink w:anchor="_bookmark46" w:history="1">
        <w:r>
          <w:t>11.1(b)</w:t>
        </w:r>
      </w:hyperlink>
      <w:r>
        <w:t xml:space="preserve"> and clause</w:t>
      </w:r>
      <w:r>
        <w:rPr>
          <w:spacing w:val="-7"/>
        </w:rPr>
        <w:t xml:space="preserve"> </w:t>
      </w:r>
      <w:hyperlink w:anchor="_bookmark47" w:history="1">
        <w:r>
          <w:t>11.2(a)</w:t>
        </w:r>
      </w:hyperlink>
      <w:r>
        <w:t>.</w:t>
      </w:r>
    </w:p>
    <w:p w14:paraId="46D2E1BC" w14:textId="77777777" w:rsidR="00782568" w:rsidRDefault="00782568">
      <w:pPr>
        <w:pStyle w:val="BodyText"/>
        <w:spacing w:before="11"/>
        <w:rPr>
          <w:sz w:val="20"/>
        </w:rPr>
      </w:pPr>
    </w:p>
    <w:p w14:paraId="232AC623" w14:textId="77777777" w:rsidR="00782568" w:rsidRDefault="005A1E71">
      <w:pPr>
        <w:pStyle w:val="ListParagraph"/>
        <w:numPr>
          <w:ilvl w:val="2"/>
          <w:numId w:val="2"/>
        </w:numPr>
        <w:tabs>
          <w:tab w:val="left" w:pos="2653"/>
        </w:tabs>
        <w:ind w:right="115" w:hanging="850"/>
        <w:jc w:val="both"/>
      </w:pPr>
      <w:r>
        <w:t>The Directors must ensure that minutes of a General Meeting or a Directors’ meeting are signed within a reasonable time after the meeting</w:t>
      </w:r>
      <w:r>
        <w:rPr>
          <w:spacing w:val="-4"/>
        </w:rPr>
        <w:t xml:space="preserve"> </w:t>
      </w:r>
      <w:r>
        <w:t>by:</w:t>
      </w:r>
    </w:p>
    <w:p w14:paraId="3AFFF013" w14:textId="77777777" w:rsidR="00782568" w:rsidRDefault="00782568">
      <w:pPr>
        <w:pStyle w:val="BodyText"/>
        <w:rPr>
          <w:sz w:val="21"/>
        </w:rPr>
      </w:pPr>
    </w:p>
    <w:p w14:paraId="07A9EE0F" w14:textId="77777777" w:rsidR="00782568" w:rsidRDefault="005A1E71">
      <w:pPr>
        <w:pStyle w:val="ListParagraph"/>
        <w:numPr>
          <w:ilvl w:val="3"/>
          <w:numId w:val="2"/>
        </w:numPr>
        <w:tabs>
          <w:tab w:val="left" w:pos="3505"/>
        </w:tabs>
      </w:pPr>
      <w:proofErr w:type="gramStart"/>
      <w:r>
        <w:t>the</w:t>
      </w:r>
      <w:proofErr w:type="gramEnd"/>
      <w:r>
        <w:t xml:space="preserve"> chairperson of the meeting,</w:t>
      </w:r>
      <w:r>
        <w:rPr>
          <w:spacing w:val="-9"/>
        </w:rPr>
        <w:t xml:space="preserve"> </w:t>
      </w:r>
      <w:r>
        <w:t>or</w:t>
      </w:r>
    </w:p>
    <w:p w14:paraId="1D1E712B" w14:textId="77777777" w:rsidR="00782568" w:rsidRDefault="00782568">
      <w:pPr>
        <w:pStyle w:val="BodyText"/>
        <w:spacing w:before="9"/>
        <w:rPr>
          <w:sz w:val="20"/>
        </w:rPr>
      </w:pPr>
    </w:p>
    <w:p w14:paraId="33E84F8B" w14:textId="77777777" w:rsidR="00782568" w:rsidRDefault="005A1E71">
      <w:pPr>
        <w:pStyle w:val="ListParagraph"/>
        <w:numPr>
          <w:ilvl w:val="3"/>
          <w:numId w:val="2"/>
        </w:numPr>
        <w:tabs>
          <w:tab w:val="left" w:pos="3505"/>
        </w:tabs>
      </w:pPr>
      <w:proofErr w:type="gramStart"/>
      <w:r>
        <w:t>the</w:t>
      </w:r>
      <w:proofErr w:type="gramEnd"/>
      <w:r>
        <w:t xml:space="preserve"> chairperson of the next</w:t>
      </w:r>
      <w:r>
        <w:rPr>
          <w:spacing w:val="-12"/>
        </w:rPr>
        <w:t xml:space="preserve"> </w:t>
      </w:r>
      <w:r>
        <w:t>meeting.</w:t>
      </w:r>
    </w:p>
    <w:p w14:paraId="724067ED" w14:textId="77777777" w:rsidR="00782568" w:rsidRDefault="00782568">
      <w:pPr>
        <w:pStyle w:val="BodyText"/>
        <w:spacing w:before="11"/>
        <w:rPr>
          <w:sz w:val="20"/>
        </w:rPr>
      </w:pPr>
    </w:p>
    <w:p w14:paraId="2BDFE689" w14:textId="77777777" w:rsidR="00782568" w:rsidRDefault="005A1E71">
      <w:pPr>
        <w:pStyle w:val="ListParagraph"/>
        <w:numPr>
          <w:ilvl w:val="2"/>
          <w:numId w:val="2"/>
        </w:numPr>
        <w:tabs>
          <w:tab w:val="left" w:pos="2653"/>
        </w:tabs>
        <w:ind w:right="115" w:hanging="850"/>
        <w:jc w:val="both"/>
      </w:pPr>
      <w:r>
        <w:t xml:space="preserve">The Directors must ensure that minutes of the passing of </w:t>
      </w:r>
      <w:proofErr w:type="gramStart"/>
      <w:r>
        <w:t>a  circular</w:t>
      </w:r>
      <w:proofErr w:type="gramEnd"/>
      <w:r>
        <w:t xml:space="preserve"> resolution (of members or Directors) are signed by a Director within a reasonable time after the resolution is</w:t>
      </w:r>
      <w:r>
        <w:rPr>
          <w:spacing w:val="-22"/>
        </w:rPr>
        <w:t xml:space="preserve"> </w:t>
      </w:r>
      <w:r>
        <w:t>passed.</w:t>
      </w:r>
    </w:p>
    <w:p w14:paraId="479BDDED" w14:textId="77777777" w:rsidR="00782568" w:rsidRDefault="00782568">
      <w:pPr>
        <w:pStyle w:val="BodyText"/>
        <w:spacing w:before="9"/>
        <w:rPr>
          <w:sz w:val="20"/>
        </w:rPr>
      </w:pPr>
    </w:p>
    <w:p w14:paraId="419DA3DD" w14:textId="77777777" w:rsidR="00782568" w:rsidRDefault="005A1E71">
      <w:pPr>
        <w:pStyle w:val="ListParagraph"/>
        <w:numPr>
          <w:ilvl w:val="1"/>
          <w:numId w:val="2"/>
        </w:numPr>
        <w:tabs>
          <w:tab w:val="left" w:pos="1802"/>
        </w:tabs>
        <w:rPr>
          <w:b/>
        </w:rPr>
      </w:pPr>
      <w:r>
        <w:rPr>
          <w:b/>
        </w:rPr>
        <w:t>Financial and related</w:t>
      </w:r>
      <w:r>
        <w:rPr>
          <w:b/>
          <w:spacing w:val="-3"/>
        </w:rPr>
        <w:t xml:space="preserve"> </w:t>
      </w:r>
      <w:r>
        <w:rPr>
          <w:b/>
        </w:rPr>
        <w:t>records</w:t>
      </w:r>
    </w:p>
    <w:p w14:paraId="57A43C29" w14:textId="77777777" w:rsidR="00782568" w:rsidRDefault="00782568">
      <w:pPr>
        <w:pStyle w:val="BodyText"/>
        <w:spacing w:before="11"/>
        <w:rPr>
          <w:b/>
          <w:sz w:val="20"/>
        </w:rPr>
      </w:pPr>
    </w:p>
    <w:p w14:paraId="52A4D9CB" w14:textId="77777777" w:rsidR="00782568" w:rsidRDefault="005A1E71">
      <w:pPr>
        <w:pStyle w:val="ListParagraph"/>
        <w:numPr>
          <w:ilvl w:val="2"/>
          <w:numId w:val="2"/>
        </w:numPr>
        <w:tabs>
          <w:tab w:val="left" w:pos="2653"/>
        </w:tabs>
        <w:ind w:hanging="850"/>
      </w:pPr>
      <w:bookmarkStart w:id="48" w:name="_bookmark47"/>
      <w:bookmarkEnd w:id="48"/>
      <w:r>
        <w:t>The Company must make and keep written financial records</w:t>
      </w:r>
      <w:r>
        <w:rPr>
          <w:spacing w:val="-19"/>
        </w:rPr>
        <w:t xml:space="preserve"> </w:t>
      </w:r>
      <w:r>
        <w:t>that:</w:t>
      </w:r>
    </w:p>
    <w:p w14:paraId="194425FA" w14:textId="77777777" w:rsidR="00782568" w:rsidRDefault="00782568">
      <w:pPr>
        <w:pStyle w:val="BodyText"/>
        <w:spacing w:before="11"/>
        <w:rPr>
          <w:sz w:val="20"/>
        </w:rPr>
      </w:pPr>
    </w:p>
    <w:p w14:paraId="6671AA81" w14:textId="77777777" w:rsidR="00782568" w:rsidRDefault="005A1E71">
      <w:pPr>
        <w:pStyle w:val="ListParagraph"/>
        <w:numPr>
          <w:ilvl w:val="3"/>
          <w:numId w:val="2"/>
        </w:numPr>
        <w:tabs>
          <w:tab w:val="left" w:pos="3505"/>
        </w:tabs>
        <w:ind w:right="114"/>
      </w:pPr>
      <w:proofErr w:type="gramStart"/>
      <w:r>
        <w:t>correctly</w:t>
      </w:r>
      <w:proofErr w:type="gramEnd"/>
      <w:r>
        <w:t xml:space="preserve"> record and explain its transactions and financial position and performance,</w:t>
      </w:r>
      <w:r>
        <w:rPr>
          <w:spacing w:val="-6"/>
        </w:rPr>
        <w:t xml:space="preserve"> </w:t>
      </w:r>
      <w:r>
        <w:t>and</w:t>
      </w:r>
    </w:p>
    <w:p w14:paraId="31A70A07" w14:textId="77777777" w:rsidR="00782568" w:rsidRDefault="00782568">
      <w:pPr>
        <w:pStyle w:val="BodyText"/>
        <w:spacing w:before="9"/>
        <w:rPr>
          <w:sz w:val="20"/>
        </w:rPr>
      </w:pPr>
    </w:p>
    <w:p w14:paraId="70388F59" w14:textId="77777777" w:rsidR="00782568" w:rsidRDefault="005A1E71">
      <w:pPr>
        <w:pStyle w:val="ListParagraph"/>
        <w:numPr>
          <w:ilvl w:val="3"/>
          <w:numId w:val="2"/>
        </w:numPr>
        <w:tabs>
          <w:tab w:val="left" w:pos="3505"/>
        </w:tabs>
        <w:ind w:right="113"/>
      </w:pPr>
      <w:proofErr w:type="gramStart"/>
      <w:r>
        <w:t>enable</w:t>
      </w:r>
      <w:proofErr w:type="gramEnd"/>
      <w:r>
        <w:t xml:space="preserve"> true and fair financial statements to be prepared and to be</w:t>
      </w:r>
      <w:r>
        <w:rPr>
          <w:spacing w:val="-3"/>
        </w:rPr>
        <w:t xml:space="preserve"> </w:t>
      </w:r>
      <w:r>
        <w:t>audited.</w:t>
      </w:r>
    </w:p>
    <w:p w14:paraId="44E03D3F" w14:textId="77777777" w:rsidR="00782568" w:rsidRDefault="00782568">
      <w:pPr>
        <w:pStyle w:val="BodyText"/>
        <w:spacing w:before="9"/>
        <w:rPr>
          <w:sz w:val="20"/>
        </w:rPr>
      </w:pPr>
    </w:p>
    <w:p w14:paraId="699A73B9" w14:textId="77777777" w:rsidR="00782568" w:rsidRDefault="005A1E71">
      <w:pPr>
        <w:pStyle w:val="ListParagraph"/>
        <w:numPr>
          <w:ilvl w:val="2"/>
          <w:numId w:val="2"/>
        </w:numPr>
        <w:tabs>
          <w:tab w:val="left" w:pos="2653"/>
        </w:tabs>
        <w:ind w:right="118" w:hanging="850"/>
        <w:jc w:val="both"/>
      </w:pPr>
      <w:r>
        <w:t>The Company must also keep written records that correctly record its</w:t>
      </w:r>
      <w:r>
        <w:rPr>
          <w:spacing w:val="-4"/>
        </w:rPr>
        <w:t xml:space="preserve"> </w:t>
      </w:r>
      <w:r>
        <w:t>operations.</w:t>
      </w:r>
    </w:p>
    <w:p w14:paraId="6556783D" w14:textId="77777777" w:rsidR="00782568" w:rsidRDefault="00782568">
      <w:pPr>
        <w:pStyle w:val="BodyText"/>
        <w:spacing w:before="9"/>
        <w:rPr>
          <w:sz w:val="20"/>
        </w:rPr>
      </w:pPr>
    </w:p>
    <w:p w14:paraId="414FBBEA" w14:textId="77777777" w:rsidR="00782568" w:rsidRDefault="005A1E71">
      <w:pPr>
        <w:pStyle w:val="ListParagraph"/>
        <w:numPr>
          <w:ilvl w:val="2"/>
          <w:numId w:val="2"/>
        </w:numPr>
        <w:tabs>
          <w:tab w:val="left" w:pos="2653"/>
        </w:tabs>
        <w:ind w:hanging="850"/>
      </w:pPr>
      <w:r>
        <w:t>The Company must retain its records for at least 7</w:t>
      </w:r>
      <w:r>
        <w:rPr>
          <w:spacing w:val="-15"/>
        </w:rPr>
        <w:t xml:space="preserve"> </w:t>
      </w:r>
      <w:r>
        <w:t>years.</w:t>
      </w:r>
    </w:p>
    <w:p w14:paraId="2AE8CE3C" w14:textId="77777777" w:rsidR="00782568" w:rsidRDefault="00782568">
      <w:pPr>
        <w:pStyle w:val="BodyText"/>
        <w:spacing w:before="9"/>
        <w:rPr>
          <w:sz w:val="20"/>
        </w:rPr>
      </w:pPr>
    </w:p>
    <w:p w14:paraId="403C9F8D" w14:textId="77777777" w:rsidR="00782568" w:rsidRDefault="005A1E71">
      <w:pPr>
        <w:pStyle w:val="ListParagraph"/>
        <w:numPr>
          <w:ilvl w:val="2"/>
          <w:numId w:val="2"/>
        </w:numPr>
        <w:tabs>
          <w:tab w:val="left" w:pos="2653"/>
        </w:tabs>
        <w:ind w:right="117" w:hanging="850"/>
        <w:jc w:val="both"/>
      </w:pPr>
      <w:r>
        <w:t>The Directors must take reasonable steps to ensure that the Company's records are kept</w:t>
      </w:r>
      <w:r>
        <w:rPr>
          <w:spacing w:val="-5"/>
        </w:rPr>
        <w:t xml:space="preserve"> </w:t>
      </w:r>
      <w:r>
        <w:t>safe.</w:t>
      </w:r>
    </w:p>
    <w:p w14:paraId="70C1B033" w14:textId="77777777" w:rsidR="00782568" w:rsidRDefault="00782568">
      <w:pPr>
        <w:pStyle w:val="BodyText"/>
        <w:spacing w:before="6"/>
        <w:rPr>
          <w:sz w:val="20"/>
        </w:rPr>
      </w:pPr>
    </w:p>
    <w:p w14:paraId="51917569" w14:textId="77777777" w:rsidR="00782568" w:rsidRDefault="005A1E71">
      <w:pPr>
        <w:pStyle w:val="Heading1"/>
        <w:numPr>
          <w:ilvl w:val="0"/>
          <w:numId w:val="2"/>
        </w:numPr>
        <w:tabs>
          <w:tab w:val="left" w:pos="953"/>
        </w:tabs>
      </w:pPr>
      <w:bookmarkStart w:id="49" w:name="_bookmark48"/>
      <w:bookmarkEnd w:id="49"/>
      <w:r>
        <w:t>BY-LAWS</w:t>
      </w:r>
    </w:p>
    <w:p w14:paraId="545211BD" w14:textId="77777777" w:rsidR="00782568" w:rsidRDefault="00782568">
      <w:pPr>
        <w:pStyle w:val="BodyText"/>
        <w:rPr>
          <w:b/>
          <w:sz w:val="21"/>
        </w:rPr>
      </w:pPr>
    </w:p>
    <w:p w14:paraId="6B7F5C45" w14:textId="77777777" w:rsidR="00782568" w:rsidRDefault="005A1E71">
      <w:pPr>
        <w:pStyle w:val="ListParagraph"/>
        <w:numPr>
          <w:ilvl w:val="1"/>
          <w:numId w:val="2"/>
        </w:numPr>
        <w:tabs>
          <w:tab w:val="left" w:pos="1802"/>
        </w:tabs>
        <w:rPr>
          <w:b/>
        </w:rPr>
      </w:pPr>
      <w:r>
        <w:rPr>
          <w:b/>
        </w:rPr>
        <w:t>By-laws</w:t>
      </w:r>
    </w:p>
    <w:p w14:paraId="1003B064" w14:textId="77777777" w:rsidR="00782568" w:rsidRDefault="00782568">
      <w:pPr>
        <w:pStyle w:val="BodyText"/>
        <w:spacing w:before="11"/>
        <w:rPr>
          <w:b/>
          <w:sz w:val="20"/>
        </w:rPr>
      </w:pPr>
    </w:p>
    <w:p w14:paraId="7892A066" w14:textId="77777777" w:rsidR="00782568" w:rsidRDefault="005A1E71">
      <w:pPr>
        <w:pStyle w:val="BodyText"/>
        <w:ind w:left="1802" w:right="79"/>
      </w:pPr>
      <w:r>
        <w:t>The Directors may pass a resolution to make by-laws to give effect to this Constitution.</w:t>
      </w:r>
    </w:p>
    <w:p w14:paraId="2C20727A" w14:textId="77777777" w:rsidR="00782568" w:rsidRDefault="00782568">
      <w:pPr>
        <w:pStyle w:val="BodyText"/>
        <w:spacing w:before="11"/>
        <w:rPr>
          <w:sz w:val="20"/>
        </w:rPr>
      </w:pPr>
    </w:p>
    <w:p w14:paraId="73D46AE3" w14:textId="77777777" w:rsidR="00782568" w:rsidRDefault="005A1E71">
      <w:pPr>
        <w:pStyle w:val="BodyText"/>
        <w:ind w:left="1802" w:right="172"/>
      </w:pPr>
      <w:r>
        <w:t>Members and Directors must comply with by-laws as if they were part of this Constitution.</w:t>
      </w:r>
    </w:p>
    <w:p w14:paraId="37158BFD" w14:textId="77777777" w:rsidR="00782568" w:rsidRDefault="00782568">
      <w:pPr>
        <w:pStyle w:val="BodyText"/>
        <w:spacing w:before="9"/>
        <w:rPr>
          <w:sz w:val="20"/>
        </w:rPr>
      </w:pPr>
    </w:p>
    <w:p w14:paraId="50A836C3" w14:textId="77777777" w:rsidR="00782568" w:rsidRDefault="005A1E71">
      <w:pPr>
        <w:pStyle w:val="Heading1"/>
        <w:numPr>
          <w:ilvl w:val="0"/>
          <w:numId w:val="2"/>
        </w:numPr>
        <w:tabs>
          <w:tab w:val="left" w:pos="953"/>
        </w:tabs>
      </w:pPr>
      <w:bookmarkStart w:id="50" w:name="_bookmark49"/>
      <w:bookmarkEnd w:id="50"/>
      <w:r>
        <w:t xml:space="preserve">DISPUTE RESOLUTION </w:t>
      </w:r>
      <w:r>
        <w:rPr>
          <w:spacing w:val="-2"/>
        </w:rPr>
        <w:t xml:space="preserve">AND </w:t>
      </w:r>
      <w:r>
        <w:t>DISCIPLINARY</w:t>
      </w:r>
      <w:r>
        <w:rPr>
          <w:spacing w:val="-10"/>
        </w:rPr>
        <w:t xml:space="preserve"> </w:t>
      </w:r>
      <w:r>
        <w:t>PROCEDURES</w:t>
      </w:r>
    </w:p>
    <w:p w14:paraId="6049A61D" w14:textId="77777777" w:rsidR="00782568" w:rsidRDefault="00782568">
      <w:pPr>
        <w:pStyle w:val="BodyText"/>
        <w:spacing w:before="9"/>
        <w:rPr>
          <w:b/>
          <w:sz w:val="20"/>
        </w:rPr>
      </w:pPr>
    </w:p>
    <w:p w14:paraId="0476871F" w14:textId="77777777" w:rsidR="00782568" w:rsidRDefault="005A1E71">
      <w:pPr>
        <w:pStyle w:val="ListParagraph"/>
        <w:numPr>
          <w:ilvl w:val="1"/>
          <w:numId w:val="2"/>
        </w:numPr>
        <w:tabs>
          <w:tab w:val="left" w:pos="1802"/>
        </w:tabs>
        <w:rPr>
          <w:b/>
        </w:rPr>
      </w:pPr>
      <w:r>
        <w:rPr>
          <w:b/>
        </w:rPr>
        <w:t>Dispute</w:t>
      </w:r>
      <w:r>
        <w:rPr>
          <w:b/>
          <w:spacing w:val="-3"/>
        </w:rPr>
        <w:t xml:space="preserve"> </w:t>
      </w:r>
      <w:r>
        <w:rPr>
          <w:b/>
        </w:rPr>
        <w:t>resolution</w:t>
      </w:r>
    </w:p>
    <w:p w14:paraId="522A68E8" w14:textId="77777777" w:rsidR="00782568" w:rsidRDefault="00782568">
      <w:pPr>
        <w:pStyle w:val="BodyText"/>
        <w:spacing w:before="2"/>
        <w:rPr>
          <w:b/>
          <w:sz w:val="21"/>
        </w:rPr>
      </w:pPr>
    </w:p>
    <w:p w14:paraId="40077269" w14:textId="77777777" w:rsidR="00782568" w:rsidRDefault="005A1E71">
      <w:pPr>
        <w:pStyle w:val="ListParagraph"/>
        <w:numPr>
          <w:ilvl w:val="2"/>
          <w:numId w:val="2"/>
        </w:numPr>
        <w:tabs>
          <w:tab w:val="left" w:pos="2653"/>
        </w:tabs>
        <w:ind w:right="115" w:hanging="850"/>
        <w:jc w:val="both"/>
      </w:pPr>
      <w:r>
        <w:t>The dispute resolution procedure in this clause applies to disputes (disagreements) under this Constitution between a member or Director</w:t>
      </w:r>
      <w:r>
        <w:rPr>
          <w:spacing w:val="-1"/>
        </w:rPr>
        <w:t xml:space="preserve"> </w:t>
      </w:r>
      <w:r>
        <w:t>and:</w:t>
      </w:r>
    </w:p>
    <w:p w14:paraId="78BCEFB9" w14:textId="77777777" w:rsidR="00782568" w:rsidRDefault="00782568">
      <w:pPr>
        <w:jc w:val="both"/>
        <w:sectPr w:rsidR="00782568">
          <w:pgSz w:w="11910" w:h="16850"/>
          <w:pgMar w:top="920" w:right="1320" w:bottom="880" w:left="1340" w:header="722" w:footer="686" w:gutter="0"/>
          <w:cols w:space="720"/>
        </w:sectPr>
      </w:pPr>
    </w:p>
    <w:p w14:paraId="03457449" w14:textId="77777777" w:rsidR="00782568" w:rsidRDefault="00782568">
      <w:pPr>
        <w:pStyle w:val="BodyText"/>
        <w:spacing w:before="11"/>
        <w:rPr>
          <w:sz w:val="15"/>
        </w:rPr>
      </w:pPr>
    </w:p>
    <w:p w14:paraId="1A8AD389" w14:textId="77777777" w:rsidR="00782568" w:rsidRDefault="005A1E71">
      <w:pPr>
        <w:pStyle w:val="ListParagraph"/>
        <w:numPr>
          <w:ilvl w:val="3"/>
          <w:numId w:val="2"/>
        </w:numPr>
        <w:tabs>
          <w:tab w:val="left" w:pos="3505"/>
        </w:tabs>
        <w:spacing w:before="73"/>
      </w:pPr>
      <w:proofErr w:type="gramStart"/>
      <w:r>
        <w:t>one</w:t>
      </w:r>
      <w:proofErr w:type="gramEnd"/>
      <w:r>
        <w:t xml:space="preserve"> or more</w:t>
      </w:r>
      <w:r>
        <w:rPr>
          <w:spacing w:val="-5"/>
        </w:rPr>
        <w:t xml:space="preserve"> </w:t>
      </w:r>
      <w:r>
        <w:t>members;</w:t>
      </w:r>
    </w:p>
    <w:p w14:paraId="5AE1FF65" w14:textId="77777777" w:rsidR="00782568" w:rsidRDefault="00782568">
      <w:pPr>
        <w:pStyle w:val="BodyText"/>
        <w:spacing w:before="9"/>
        <w:rPr>
          <w:sz w:val="20"/>
        </w:rPr>
      </w:pPr>
    </w:p>
    <w:p w14:paraId="2B0FA141" w14:textId="77777777" w:rsidR="00782568" w:rsidRDefault="005A1E71">
      <w:pPr>
        <w:pStyle w:val="ListParagraph"/>
        <w:numPr>
          <w:ilvl w:val="3"/>
          <w:numId w:val="2"/>
        </w:numPr>
        <w:tabs>
          <w:tab w:val="left" w:pos="3505"/>
        </w:tabs>
      </w:pPr>
      <w:proofErr w:type="gramStart"/>
      <w:r>
        <w:t>one</w:t>
      </w:r>
      <w:proofErr w:type="gramEnd"/>
      <w:r>
        <w:t xml:space="preserve"> or more Directors,</w:t>
      </w:r>
      <w:r>
        <w:rPr>
          <w:spacing w:val="-5"/>
        </w:rPr>
        <w:t xml:space="preserve"> </w:t>
      </w:r>
      <w:r>
        <w:t>or</w:t>
      </w:r>
    </w:p>
    <w:p w14:paraId="11AA131B" w14:textId="77777777" w:rsidR="00782568" w:rsidRDefault="00782568">
      <w:pPr>
        <w:pStyle w:val="BodyText"/>
        <w:spacing w:before="9"/>
        <w:rPr>
          <w:sz w:val="20"/>
        </w:rPr>
      </w:pPr>
    </w:p>
    <w:p w14:paraId="44ABBA24" w14:textId="77777777" w:rsidR="00782568" w:rsidRDefault="005A1E71">
      <w:pPr>
        <w:pStyle w:val="ListParagraph"/>
        <w:numPr>
          <w:ilvl w:val="3"/>
          <w:numId w:val="2"/>
        </w:numPr>
        <w:tabs>
          <w:tab w:val="left" w:pos="3505"/>
        </w:tabs>
      </w:pPr>
      <w:proofErr w:type="gramStart"/>
      <w:r>
        <w:t>the</w:t>
      </w:r>
      <w:proofErr w:type="gramEnd"/>
      <w:r>
        <w:rPr>
          <w:spacing w:val="-5"/>
        </w:rPr>
        <w:t xml:space="preserve"> </w:t>
      </w:r>
      <w:r>
        <w:t>Company.</w:t>
      </w:r>
    </w:p>
    <w:p w14:paraId="0B10CDEC" w14:textId="77777777" w:rsidR="00782568" w:rsidRDefault="00782568">
      <w:pPr>
        <w:pStyle w:val="BodyText"/>
        <w:spacing w:before="11"/>
        <w:rPr>
          <w:sz w:val="20"/>
        </w:rPr>
      </w:pPr>
    </w:p>
    <w:p w14:paraId="1EB89E38" w14:textId="77777777" w:rsidR="00782568" w:rsidRDefault="005A1E71">
      <w:pPr>
        <w:pStyle w:val="ListParagraph"/>
        <w:numPr>
          <w:ilvl w:val="2"/>
          <w:numId w:val="2"/>
        </w:numPr>
        <w:tabs>
          <w:tab w:val="left" w:pos="2653"/>
        </w:tabs>
        <w:ind w:right="117" w:hanging="850"/>
        <w:jc w:val="both"/>
      </w:pPr>
      <w:r>
        <w:t xml:space="preserve">A member must not start a dispute resolution procedure in relation to a matter which is the subject of a disciplinary procedure under clause </w:t>
      </w:r>
      <w:hyperlink w:anchor="_bookmark52" w:history="1">
        <w:r>
          <w:t>13.2</w:t>
        </w:r>
      </w:hyperlink>
      <w:r>
        <w:t xml:space="preserve"> until the disciplinary procedure is</w:t>
      </w:r>
      <w:r>
        <w:rPr>
          <w:spacing w:val="-17"/>
        </w:rPr>
        <w:t xml:space="preserve"> </w:t>
      </w:r>
      <w:r>
        <w:t>completed.</w:t>
      </w:r>
    </w:p>
    <w:p w14:paraId="2B9A88C3" w14:textId="77777777" w:rsidR="00782568" w:rsidRDefault="00782568">
      <w:pPr>
        <w:pStyle w:val="BodyText"/>
        <w:spacing w:before="9"/>
        <w:rPr>
          <w:sz w:val="20"/>
        </w:rPr>
      </w:pPr>
    </w:p>
    <w:p w14:paraId="627D6014" w14:textId="77777777" w:rsidR="00782568" w:rsidRDefault="005A1E71">
      <w:pPr>
        <w:pStyle w:val="ListParagraph"/>
        <w:numPr>
          <w:ilvl w:val="2"/>
          <w:numId w:val="2"/>
        </w:numPr>
        <w:tabs>
          <w:tab w:val="left" w:pos="2653"/>
        </w:tabs>
        <w:ind w:right="124" w:hanging="850"/>
      </w:pPr>
      <w:bookmarkStart w:id="51" w:name="_bookmark50"/>
      <w:bookmarkEnd w:id="51"/>
      <w:r>
        <w:t>Those involved in the dispute must try to resolve it between themselves within 14 days of knowing about</w:t>
      </w:r>
      <w:r>
        <w:rPr>
          <w:spacing w:val="-16"/>
        </w:rPr>
        <w:t xml:space="preserve"> </w:t>
      </w:r>
      <w:r>
        <w:t>it.</w:t>
      </w:r>
    </w:p>
    <w:p w14:paraId="7EDBC4CA" w14:textId="77777777" w:rsidR="00782568" w:rsidRDefault="00782568">
      <w:pPr>
        <w:pStyle w:val="BodyText"/>
        <w:spacing w:before="9"/>
        <w:rPr>
          <w:sz w:val="20"/>
        </w:rPr>
      </w:pPr>
    </w:p>
    <w:p w14:paraId="50197E4E" w14:textId="77777777" w:rsidR="00782568" w:rsidRDefault="005A1E71">
      <w:pPr>
        <w:pStyle w:val="ListParagraph"/>
        <w:numPr>
          <w:ilvl w:val="2"/>
          <w:numId w:val="2"/>
        </w:numPr>
        <w:tabs>
          <w:tab w:val="left" w:pos="2653"/>
        </w:tabs>
        <w:ind w:right="112" w:hanging="850"/>
      </w:pPr>
      <w:r>
        <w:t xml:space="preserve">If those involved in the dispute do not resolve it under clause 13.1 </w:t>
      </w:r>
      <w:hyperlink w:anchor="_bookmark50" w:history="1">
        <w:r>
          <w:t>(c)</w:t>
        </w:r>
      </w:hyperlink>
      <w:r>
        <w:t>, they must within 10</w:t>
      </w:r>
      <w:r>
        <w:rPr>
          <w:spacing w:val="-12"/>
        </w:rPr>
        <w:t xml:space="preserve"> </w:t>
      </w:r>
      <w:r>
        <w:t>days:</w:t>
      </w:r>
    </w:p>
    <w:p w14:paraId="7D0F592A" w14:textId="77777777" w:rsidR="00782568" w:rsidRDefault="00782568">
      <w:pPr>
        <w:pStyle w:val="BodyText"/>
        <w:rPr>
          <w:sz w:val="21"/>
        </w:rPr>
      </w:pPr>
    </w:p>
    <w:p w14:paraId="50DC9080" w14:textId="77777777" w:rsidR="00782568" w:rsidRDefault="005A1E71">
      <w:pPr>
        <w:pStyle w:val="ListParagraph"/>
        <w:numPr>
          <w:ilvl w:val="3"/>
          <w:numId w:val="2"/>
        </w:numPr>
        <w:tabs>
          <w:tab w:val="left" w:pos="3505"/>
        </w:tabs>
      </w:pPr>
      <w:proofErr w:type="gramStart"/>
      <w:r>
        <w:t>tell</w:t>
      </w:r>
      <w:proofErr w:type="gramEnd"/>
      <w:r>
        <w:t xml:space="preserve"> the Directors about the dispute in</w:t>
      </w:r>
      <w:r>
        <w:rPr>
          <w:spacing w:val="-15"/>
        </w:rPr>
        <w:t xml:space="preserve"> </w:t>
      </w:r>
      <w:r>
        <w:t>writing;</w:t>
      </w:r>
    </w:p>
    <w:p w14:paraId="38A05C3C" w14:textId="77777777" w:rsidR="00782568" w:rsidRDefault="00782568">
      <w:pPr>
        <w:pStyle w:val="BodyText"/>
        <w:spacing w:before="9"/>
        <w:rPr>
          <w:sz w:val="20"/>
        </w:rPr>
      </w:pPr>
    </w:p>
    <w:p w14:paraId="7AFF4C8D" w14:textId="77777777" w:rsidR="00782568" w:rsidRDefault="005A1E71">
      <w:pPr>
        <w:pStyle w:val="ListParagraph"/>
        <w:numPr>
          <w:ilvl w:val="3"/>
          <w:numId w:val="2"/>
        </w:numPr>
        <w:tabs>
          <w:tab w:val="left" w:pos="3505"/>
        </w:tabs>
      </w:pPr>
      <w:proofErr w:type="gramStart"/>
      <w:r>
        <w:t>agree</w:t>
      </w:r>
      <w:proofErr w:type="gramEnd"/>
      <w:r>
        <w:t xml:space="preserve"> or request that a mediator be appointed,</w:t>
      </w:r>
      <w:r>
        <w:rPr>
          <w:spacing w:val="-16"/>
        </w:rPr>
        <w:t xml:space="preserve"> </w:t>
      </w:r>
      <w:r>
        <w:t>and</w:t>
      </w:r>
    </w:p>
    <w:p w14:paraId="2F28A680" w14:textId="77777777" w:rsidR="00782568" w:rsidRDefault="00782568">
      <w:pPr>
        <w:pStyle w:val="BodyText"/>
        <w:spacing w:before="11"/>
        <w:rPr>
          <w:sz w:val="20"/>
        </w:rPr>
      </w:pPr>
    </w:p>
    <w:p w14:paraId="458837EB" w14:textId="77777777" w:rsidR="00782568" w:rsidRDefault="005A1E71">
      <w:pPr>
        <w:pStyle w:val="ListParagraph"/>
        <w:numPr>
          <w:ilvl w:val="3"/>
          <w:numId w:val="2"/>
        </w:numPr>
        <w:tabs>
          <w:tab w:val="left" w:pos="3505"/>
        </w:tabs>
      </w:pPr>
      <w:proofErr w:type="gramStart"/>
      <w:r>
        <w:t>attempt</w:t>
      </w:r>
      <w:proofErr w:type="gramEnd"/>
      <w:r>
        <w:t xml:space="preserve"> in good faith to settle the dispute by</w:t>
      </w:r>
      <w:r>
        <w:rPr>
          <w:spacing w:val="-16"/>
        </w:rPr>
        <w:t xml:space="preserve"> </w:t>
      </w:r>
      <w:r>
        <w:t>mediation.</w:t>
      </w:r>
    </w:p>
    <w:p w14:paraId="15D60DC9" w14:textId="77777777" w:rsidR="00782568" w:rsidRDefault="00782568">
      <w:pPr>
        <w:pStyle w:val="BodyText"/>
        <w:spacing w:before="9"/>
        <w:rPr>
          <w:sz w:val="20"/>
        </w:rPr>
      </w:pPr>
    </w:p>
    <w:p w14:paraId="4FDBA293" w14:textId="77777777" w:rsidR="00782568" w:rsidRDefault="005A1E71">
      <w:pPr>
        <w:pStyle w:val="ListParagraph"/>
        <w:numPr>
          <w:ilvl w:val="2"/>
          <w:numId w:val="2"/>
        </w:numPr>
        <w:tabs>
          <w:tab w:val="left" w:pos="2653"/>
        </w:tabs>
        <w:ind w:hanging="850"/>
      </w:pPr>
      <w:r>
        <w:t>The mediator</w:t>
      </w:r>
      <w:r>
        <w:rPr>
          <w:spacing w:val="-5"/>
        </w:rPr>
        <w:t xml:space="preserve"> </w:t>
      </w:r>
      <w:r>
        <w:t>must:</w:t>
      </w:r>
    </w:p>
    <w:p w14:paraId="37F8B0FA" w14:textId="77777777" w:rsidR="00782568" w:rsidRDefault="00782568">
      <w:pPr>
        <w:pStyle w:val="BodyText"/>
        <w:spacing w:before="9"/>
        <w:rPr>
          <w:sz w:val="20"/>
        </w:rPr>
      </w:pPr>
    </w:p>
    <w:p w14:paraId="5AAA3CE9" w14:textId="77777777" w:rsidR="00782568" w:rsidRDefault="005A1E71">
      <w:pPr>
        <w:pStyle w:val="ListParagraph"/>
        <w:numPr>
          <w:ilvl w:val="3"/>
          <w:numId w:val="2"/>
        </w:numPr>
        <w:tabs>
          <w:tab w:val="left" w:pos="3505"/>
        </w:tabs>
      </w:pPr>
      <w:proofErr w:type="gramStart"/>
      <w:r>
        <w:t>be</w:t>
      </w:r>
      <w:proofErr w:type="gramEnd"/>
      <w:r>
        <w:t xml:space="preserve"> chosen by agreement of those involved,</w:t>
      </w:r>
      <w:r>
        <w:rPr>
          <w:spacing w:val="-8"/>
        </w:rPr>
        <w:t xml:space="preserve"> </w:t>
      </w:r>
      <w:r>
        <w:t>or</w:t>
      </w:r>
    </w:p>
    <w:p w14:paraId="4FEFAB88" w14:textId="77777777" w:rsidR="00782568" w:rsidRDefault="00782568">
      <w:pPr>
        <w:pStyle w:val="BodyText"/>
        <w:spacing w:before="11"/>
        <w:rPr>
          <w:sz w:val="20"/>
        </w:rPr>
      </w:pPr>
    </w:p>
    <w:p w14:paraId="38946808" w14:textId="77777777" w:rsidR="00782568" w:rsidRDefault="005A1E71">
      <w:pPr>
        <w:pStyle w:val="ListParagraph"/>
        <w:numPr>
          <w:ilvl w:val="3"/>
          <w:numId w:val="2"/>
        </w:numPr>
        <w:tabs>
          <w:tab w:val="left" w:pos="3505"/>
        </w:tabs>
      </w:pPr>
      <w:proofErr w:type="gramStart"/>
      <w:r>
        <w:t>where</w:t>
      </w:r>
      <w:proofErr w:type="gramEnd"/>
      <w:r>
        <w:t xml:space="preserve"> those involved do not</w:t>
      </w:r>
      <w:r>
        <w:rPr>
          <w:spacing w:val="-6"/>
        </w:rPr>
        <w:t xml:space="preserve"> </w:t>
      </w:r>
      <w:r>
        <w:t>agree:</w:t>
      </w:r>
    </w:p>
    <w:p w14:paraId="3067DCC4" w14:textId="77777777" w:rsidR="00782568" w:rsidRDefault="00782568">
      <w:pPr>
        <w:pStyle w:val="BodyText"/>
        <w:spacing w:before="9"/>
        <w:rPr>
          <w:sz w:val="20"/>
        </w:rPr>
      </w:pPr>
    </w:p>
    <w:p w14:paraId="1B8D0739" w14:textId="77777777" w:rsidR="00782568" w:rsidRDefault="005A1E71">
      <w:pPr>
        <w:pStyle w:val="ListParagraph"/>
        <w:numPr>
          <w:ilvl w:val="4"/>
          <w:numId w:val="2"/>
        </w:numPr>
        <w:tabs>
          <w:tab w:val="left" w:pos="4355"/>
        </w:tabs>
        <w:ind w:right="116"/>
        <w:jc w:val="both"/>
      </w:pPr>
      <w:bookmarkStart w:id="52" w:name="_bookmark51"/>
      <w:bookmarkEnd w:id="52"/>
      <w:proofErr w:type="gramStart"/>
      <w:r>
        <w:t>for</w:t>
      </w:r>
      <w:proofErr w:type="gramEnd"/>
      <w:r>
        <w:t xml:space="preserve"> disputes between members, a person chosen by the Directors,</w:t>
      </w:r>
      <w:r>
        <w:rPr>
          <w:spacing w:val="-7"/>
        </w:rPr>
        <w:t xml:space="preserve"> </w:t>
      </w:r>
      <w:r>
        <w:t>or</w:t>
      </w:r>
    </w:p>
    <w:p w14:paraId="0C5ADC25" w14:textId="77777777" w:rsidR="00782568" w:rsidRDefault="00782568">
      <w:pPr>
        <w:pStyle w:val="BodyText"/>
        <w:spacing w:before="9"/>
        <w:rPr>
          <w:sz w:val="20"/>
        </w:rPr>
      </w:pPr>
    </w:p>
    <w:p w14:paraId="14BC2108" w14:textId="77777777" w:rsidR="00782568" w:rsidRDefault="005A1E71">
      <w:pPr>
        <w:pStyle w:val="ListParagraph"/>
        <w:numPr>
          <w:ilvl w:val="4"/>
          <w:numId w:val="2"/>
        </w:numPr>
        <w:tabs>
          <w:tab w:val="left" w:pos="4355"/>
        </w:tabs>
        <w:ind w:right="114"/>
        <w:jc w:val="both"/>
      </w:pPr>
      <w:proofErr w:type="gramStart"/>
      <w:r>
        <w:t>for</w:t>
      </w:r>
      <w:proofErr w:type="gramEnd"/>
      <w:r>
        <w:t xml:space="preserve"> other disputes, a person chosen by either the Commissioner of the Australian Charities and Not-for-profits Commission or the President of the law institute or society in the state or territory in which the Company has its registered</w:t>
      </w:r>
      <w:r>
        <w:rPr>
          <w:spacing w:val="-16"/>
        </w:rPr>
        <w:t xml:space="preserve"> </w:t>
      </w:r>
      <w:r>
        <w:t>office.</w:t>
      </w:r>
    </w:p>
    <w:p w14:paraId="104BDC1E" w14:textId="77777777" w:rsidR="00782568" w:rsidRDefault="00782568">
      <w:pPr>
        <w:pStyle w:val="BodyText"/>
        <w:spacing w:before="9"/>
        <w:rPr>
          <w:sz w:val="20"/>
        </w:rPr>
      </w:pPr>
    </w:p>
    <w:p w14:paraId="494824D1" w14:textId="77777777" w:rsidR="00782568" w:rsidRDefault="005A1E71">
      <w:pPr>
        <w:pStyle w:val="ListParagraph"/>
        <w:numPr>
          <w:ilvl w:val="2"/>
          <w:numId w:val="2"/>
        </w:numPr>
        <w:tabs>
          <w:tab w:val="left" w:pos="2653"/>
        </w:tabs>
        <w:ind w:hanging="850"/>
      </w:pPr>
      <w:r>
        <w:t>A mediator chosen by the directors under clause</w:t>
      </w:r>
      <w:r>
        <w:rPr>
          <w:spacing w:val="-17"/>
        </w:rPr>
        <w:t xml:space="preserve"> </w:t>
      </w:r>
      <w:r>
        <w:t>13.1</w:t>
      </w:r>
      <w:hyperlink w:anchor="_bookmark51" w:history="1">
        <w:r>
          <w:t>(e)(ii)(A)</w:t>
        </w:r>
      </w:hyperlink>
      <w:r>
        <w:t>:</w:t>
      </w:r>
    </w:p>
    <w:p w14:paraId="6FB94F6C" w14:textId="77777777" w:rsidR="00782568" w:rsidRDefault="00782568">
      <w:pPr>
        <w:pStyle w:val="BodyText"/>
        <w:spacing w:before="9"/>
        <w:rPr>
          <w:sz w:val="20"/>
        </w:rPr>
      </w:pPr>
    </w:p>
    <w:p w14:paraId="3328D8D9" w14:textId="77777777" w:rsidR="00782568" w:rsidRDefault="005A1E71">
      <w:pPr>
        <w:pStyle w:val="ListParagraph"/>
        <w:numPr>
          <w:ilvl w:val="3"/>
          <w:numId w:val="2"/>
        </w:numPr>
        <w:tabs>
          <w:tab w:val="left" w:pos="3505"/>
        </w:tabs>
      </w:pPr>
      <w:proofErr w:type="gramStart"/>
      <w:r>
        <w:t>may</w:t>
      </w:r>
      <w:proofErr w:type="gramEnd"/>
      <w:r>
        <w:t xml:space="preserve"> be a member or former member of the</w:t>
      </w:r>
      <w:r>
        <w:rPr>
          <w:spacing w:val="-16"/>
        </w:rPr>
        <w:t xml:space="preserve"> </w:t>
      </w:r>
      <w:r>
        <w:t>Company;</w:t>
      </w:r>
    </w:p>
    <w:p w14:paraId="4113C4FD" w14:textId="77777777" w:rsidR="00782568" w:rsidRDefault="00782568">
      <w:pPr>
        <w:pStyle w:val="BodyText"/>
        <w:spacing w:before="11"/>
        <w:rPr>
          <w:sz w:val="20"/>
        </w:rPr>
      </w:pPr>
    </w:p>
    <w:p w14:paraId="2E78F4AE" w14:textId="77777777" w:rsidR="00782568" w:rsidRDefault="005A1E71">
      <w:pPr>
        <w:pStyle w:val="ListParagraph"/>
        <w:numPr>
          <w:ilvl w:val="3"/>
          <w:numId w:val="2"/>
        </w:numPr>
        <w:tabs>
          <w:tab w:val="left" w:pos="3505"/>
        </w:tabs>
      </w:pPr>
      <w:proofErr w:type="gramStart"/>
      <w:r>
        <w:t>must</w:t>
      </w:r>
      <w:proofErr w:type="gramEnd"/>
      <w:r>
        <w:t xml:space="preserve"> not have a personal interest in the dispute,</w:t>
      </w:r>
      <w:r>
        <w:rPr>
          <w:spacing w:val="-16"/>
        </w:rPr>
        <w:t xml:space="preserve"> </w:t>
      </w:r>
      <w:r>
        <w:t>and</w:t>
      </w:r>
    </w:p>
    <w:p w14:paraId="714F77B9" w14:textId="77777777" w:rsidR="00782568" w:rsidRDefault="00782568">
      <w:pPr>
        <w:pStyle w:val="BodyText"/>
        <w:spacing w:before="9"/>
        <w:rPr>
          <w:sz w:val="20"/>
        </w:rPr>
      </w:pPr>
    </w:p>
    <w:p w14:paraId="10B0DD1C" w14:textId="77777777" w:rsidR="00782568" w:rsidRDefault="005A1E71">
      <w:pPr>
        <w:pStyle w:val="ListParagraph"/>
        <w:numPr>
          <w:ilvl w:val="3"/>
          <w:numId w:val="2"/>
        </w:numPr>
        <w:tabs>
          <w:tab w:val="left" w:pos="3505"/>
        </w:tabs>
        <w:ind w:right="120"/>
      </w:pPr>
      <w:proofErr w:type="gramStart"/>
      <w:r>
        <w:t>must</w:t>
      </w:r>
      <w:proofErr w:type="gramEnd"/>
      <w:r>
        <w:t xml:space="preserve"> not be biased towards or against anyone involved in the</w:t>
      </w:r>
      <w:r>
        <w:rPr>
          <w:spacing w:val="-3"/>
        </w:rPr>
        <w:t xml:space="preserve"> </w:t>
      </w:r>
      <w:r>
        <w:t>dispute.</w:t>
      </w:r>
    </w:p>
    <w:p w14:paraId="6C1F3A09" w14:textId="77777777" w:rsidR="00782568" w:rsidRDefault="00782568">
      <w:pPr>
        <w:pStyle w:val="BodyText"/>
        <w:spacing w:before="9"/>
        <w:rPr>
          <w:sz w:val="20"/>
        </w:rPr>
      </w:pPr>
    </w:p>
    <w:p w14:paraId="05025453" w14:textId="77777777" w:rsidR="00782568" w:rsidRDefault="005A1E71">
      <w:pPr>
        <w:pStyle w:val="ListParagraph"/>
        <w:numPr>
          <w:ilvl w:val="2"/>
          <w:numId w:val="2"/>
        </w:numPr>
        <w:tabs>
          <w:tab w:val="left" w:pos="2653"/>
        </w:tabs>
        <w:ind w:hanging="850"/>
      </w:pPr>
      <w:r>
        <w:t>When conducting the mediation, the mediator</w:t>
      </w:r>
      <w:r>
        <w:rPr>
          <w:spacing w:val="-16"/>
        </w:rPr>
        <w:t xml:space="preserve"> </w:t>
      </w:r>
      <w:r>
        <w:t>must:</w:t>
      </w:r>
    </w:p>
    <w:p w14:paraId="45699ABE" w14:textId="77777777" w:rsidR="00782568" w:rsidRDefault="00782568">
      <w:pPr>
        <w:pStyle w:val="BodyText"/>
        <w:spacing w:before="9"/>
        <w:rPr>
          <w:sz w:val="20"/>
        </w:rPr>
      </w:pPr>
    </w:p>
    <w:p w14:paraId="7F623367" w14:textId="77777777" w:rsidR="00782568" w:rsidRDefault="005A1E71">
      <w:pPr>
        <w:pStyle w:val="ListParagraph"/>
        <w:numPr>
          <w:ilvl w:val="3"/>
          <w:numId w:val="2"/>
        </w:numPr>
        <w:tabs>
          <w:tab w:val="left" w:pos="3505"/>
        </w:tabs>
      </w:pPr>
      <w:proofErr w:type="gramStart"/>
      <w:r>
        <w:t>allow</w:t>
      </w:r>
      <w:proofErr w:type="gramEnd"/>
      <w:r>
        <w:t xml:space="preserve"> those involved a reasonable chance to be</w:t>
      </w:r>
      <w:r>
        <w:rPr>
          <w:spacing w:val="-10"/>
        </w:rPr>
        <w:t xml:space="preserve"> </w:t>
      </w:r>
      <w:r>
        <w:t>heard;</w:t>
      </w:r>
    </w:p>
    <w:p w14:paraId="755AE216" w14:textId="77777777" w:rsidR="00782568" w:rsidRDefault="00782568">
      <w:pPr>
        <w:pStyle w:val="BodyText"/>
        <w:spacing w:before="11"/>
        <w:rPr>
          <w:sz w:val="20"/>
        </w:rPr>
      </w:pPr>
    </w:p>
    <w:p w14:paraId="3AA066F2" w14:textId="77777777" w:rsidR="00782568" w:rsidRDefault="005A1E71">
      <w:pPr>
        <w:pStyle w:val="ListParagraph"/>
        <w:numPr>
          <w:ilvl w:val="3"/>
          <w:numId w:val="2"/>
        </w:numPr>
        <w:tabs>
          <w:tab w:val="left" w:pos="3505"/>
        </w:tabs>
        <w:ind w:right="115"/>
      </w:pPr>
      <w:proofErr w:type="gramStart"/>
      <w:r>
        <w:t>allow</w:t>
      </w:r>
      <w:proofErr w:type="gramEnd"/>
      <w:r>
        <w:t xml:space="preserve"> those involved a reasonable chance to review any written</w:t>
      </w:r>
      <w:r>
        <w:rPr>
          <w:spacing w:val="-7"/>
        </w:rPr>
        <w:t xml:space="preserve"> </w:t>
      </w:r>
      <w:r>
        <w:t>statements;</w:t>
      </w:r>
    </w:p>
    <w:p w14:paraId="369A1C9E" w14:textId="77777777" w:rsidR="00782568" w:rsidRDefault="00782568">
      <w:pPr>
        <w:pStyle w:val="BodyText"/>
        <w:spacing w:before="11"/>
        <w:rPr>
          <w:sz w:val="20"/>
        </w:rPr>
      </w:pPr>
    </w:p>
    <w:p w14:paraId="5148B6E9" w14:textId="77777777" w:rsidR="00782568" w:rsidRDefault="005A1E71">
      <w:pPr>
        <w:pStyle w:val="ListParagraph"/>
        <w:numPr>
          <w:ilvl w:val="3"/>
          <w:numId w:val="2"/>
        </w:numPr>
        <w:tabs>
          <w:tab w:val="left" w:pos="3505"/>
        </w:tabs>
      </w:pPr>
      <w:proofErr w:type="gramStart"/>
      <w:r>
        <w:t>ensure</w:t>
      </w:r>
      <w:proofErr w:type="gramEnd"/>
      <w:r>
        <w:t xml:space="preserve"> that those involved are given natural justice,</w:t>
      </w:r>
      <w:r>
        <w:rPr>
          <w:spacing w:val="-15"/>
        </w:rPr>
        <w:t xml:space="preserve"> </w:t>
      </w:r>
      <w:r>
        <w:t>and</w:t>
      </w:r>
    </w:p>
    <w:p w14:paraId="6D9DD67E" w14:textId="77777777" w:rsidR="00782568" w:rsidRDefault="00782568">
      <w:pPr>
        <w:pStyle w:val="BodyText"/>
        <w:spacing w:before="8"/>
        <w:rPr>
          <w:sz w:val="20"/>
        </w:rPr>
      </w:pPr>
    </w:p>
    <w:p w14:paraId="5B3A9569" w14:textId="77777777" w:rsidR="00782568" w:rsidRDefault="005A1E71">
      <w:pPr>
        <w:pStyle w:val="ListParagraph"/>
        <w:numPr>
          <w:ilvl w:val="3"/>
          <w:numId w:val="2"/>
        </w:numPr>
        <w:tabs>
          <w:tab w:val="left" w:pos="3505"/>
        </w:tabs>
        <w:spacing w:before="1"/>
      </w:pPr>
      <w:proofErr w:type="gramStart"/>
      <w:r>
        <w:t>not</w:t>
      </w:r>
      <w:proofErr w:type="gramEnd"/>
      <w:r>
        <w:t xml:space="preserve"> make a decision on the</w:t>
      </w:r>
      <w:r>
        <w:rPr>
          <w:spacing w:val="-6"/>
        </w:rPr>
        <w:t xml:space="preserve"> </w:t>
      </w:r>
      <w:r>
        <w:t>dispute.</w:t>
      </w:r>
    </w:p>
    <w:p w14:paraId="7182BDE0" w14:textId="77777777" w:rsidR="00782568" w:rsidRDefault="00782568">
      <w:pPr>
        <w:sectPr w:rsidR="00782568">
          <w:headerReference w:type="default" r:id="rId14"/>
          <w:pgSz w:w="11910" w:h="16850"/>
          <w:pgMar w:top="920" w:right="1320" w:bottom="880" w:left="1340" w:header="722" w:footer="686" w:gutter="0"/>
          <w:pgNumType w:start="23"/>
          <w:cols w:space="720"/>
        </w:sectPr>
      </w:pPr>
    </w:p>
    <w:p w14:paraId="3FBB2752" w14:textId="77777777" w:rsidR="00782568" w:rsidRDefault="00782568">
      <w:pPr>
        <w:pStyle w:val="BodyText"/>
        <w:spacing w:before="8"/>
        <w:rPr>
          <w:sz w:val="15"/>
        </w:rPr>
      </w:pPr>
    </w:p>
    <w:p w14:paraId="09E052D4" w14:textId="77777777" w:rsidR="00782568" w:rsidRDefault="005A1E71">
      <w:pPr>
        <w:pStyle w:val="ListParagraph"/>
        <w:numPr>
          <w:ilvl w:val="1"/>
          <w:numId w:val="2"/>
        </w:numPr>
        <w:tabs>
          <w:tab w:val="left" w:pos="1802"/>
        </w:tabs>
        <w:spacing w:before="73"/>
        <w:rPr>
          <w:b/>
        </w:rPr>
      </w:pPr>
      <w:bookmarkStart w:id="53" w:name="_bookmark52"/>
      <w:bookmarkEnd w:id="53"/>
      <w:r>
        <w:rPr>
          <w:b/>
        </w:rPr>
        <w:t>Disciplining</w:t>
      </w:r>
      <w:r>
        <w:rPr>
          <w:b/>
          <w:spacing w:val="-2"/>
        </w:rPr>
        <w:t xml:space="preserve"> </w:t>
      </w:r>
      <w:r>
        <w:rPr>
          <w:b/>
        </w:rPr>
        <w:t>members</w:t>
      </w:r>
    </w:p>
    <w:p w14:paraId="7DD640EA" w14:textId="77777777" w:rsidR="00782568" w:rsidRDefault="00782568">
      <w:pPr>
        <w:pStyle w:val="BodyText"/>
        <w:rPr>
          <w:b/>
          <w:sz w:val="21"/>
        </w:rPr>
      </w:pPr>
    </w:p>
    <w:p w14:paraId="1F85502A" w14:textId="77777777" w:rsidR="00782568" w:rsidRDefault="005A1E71">
      <w:pPr>
        <w:pStyle w:val="ListParagraph"/>
        <w:numPr>
          <w:ilvl w:val="2"/>
          <w:numId w:val="2"/>
        </w:numPr>
        <w:tabs>
          <w:tab w:val="left" w:pos="2653"/>
        </w:tabs>
        <w:ind w:right="114" w:hanging="850"/>
        <w:jc w:val="both"/>
      </w:pPr>
      <w:bookmarkStart w:id="54" w:name="_bookmark53"/>
      <w:bookmarkEnd w:id="54"/>
      <w:r>
        <w:t>In accordance with this clause, the Directors may resolve to warn, suspend or expel a member from the Company if the Directors consider</w:t>
      </w:r>
      <w:r>
        <w:rPr>
          <w:spacing w:val="-4"/>
        </w:rPr>
        <w:t xml:space="preserve"> </w:t>
      </w:r>
      <w:r>
        <w:t>that:</w:t>
      </w:r>
    </w:p>
    <w:p w14:paraId="5861182C" w14:textId="77777777" w:rsidR="00782568" w:rsidRDefault="00782568">
      <w:pPr>
        <w:pStyle w:val="BodyText"/>
        <w:spacing w:before="9"/>
        <w:rPr>
          <w:sz w:val="20"/>
        </w:rPr>
      </w:pPr>
    </w:p>
    <w:p w14:paraId="1FE943AD" w14:textId="77777777" w:rsidR="00782568" w:rsidRDefault="005A1E71">
      <w:pPr>
        <w:pStyle w:val="ListParagraph"/>
        <w:numPr>
          <w:ilvl w:val="3"/>
          <w:numId w:val="2"/>
        </w:numPr>
        <w:tabs>
          <w:tab w:val="left" w:pos="3505"/>
        </w:tabs>
      </w:pPr>
      <w:proofErr w:type="gramStart"/>
      <w:r>
        <w:t>the</w:t>
      </w:r>
      <w:proofErr w:type="gramEnd"/>
      <w:r>
        <w:t xml:space="preserve"> member has breached this constitution,</w:t>
      </w:r>
      <w:r>
        <w:rPr>
          <w:spacing w:val="-14"/>
        </w:rPr>
        <w:t xml:space="preserve"> </w:t>
      </w:r>
      <w:r>
        <w:t>or</w:t>
      </w:r>
    </w:p>
    <w:p w14:paraId="52D608B5" w14:textId="77777777" w:rsidR="00782568" w:rsidRDefault="00782568">
      <w:pPr>
        <w:pStyle w:val="BodyText"/>
        <w:spacing w:before="11"/>
        <w:rPr>
          <w:sz w:val="20"/>
        </w:rPr>
      </w:pPr>
    </w:p>
    <w:p w14:paraId="7818DED1" w14:textId="77777777" w:rsidR="00782568" w:rsidRDefault="005A1E71">
      <w:pPr>
        <w:pStyle w:val="ListParagraph"/>
        <w:numPr>
          <w:ilvl w:val="3"/>
          <w:numId w:val="2"/>
        </w:numPr>
        <w:tabs>
          <w:tab w:val="left" w:pos="3505"/>
        </w:tabs>
        <w:ind w:right="113"/>
        <w:jc w:val="both"/>
      </w:pPr>
      <w:proofErr w:type="gramStart"/>
      <w:r>
        <w:t>the</w:t>
      </w:r>
      <w:proofErr w:type="gramEnd"/>
      <w:r>
        <w:t xml:space="preserve"> member’s </w:t>
      </w:r>
      <w:proofErr w:type="spellStart"/>
      <w:r>
        <w:t>behaviour</w:t>
      </w:r>
      <w:proofErr w:type="spellEnd"/>
      <w:r>
        <w:t xml:space="preserve"> is causing, has caused, or is likely to cause reputational or financial harm to the Company.</w:t>
      </w:r>
    </w:p>
    <w:p w14:paraId="6D28FAAC" w14:textId="77777777" w:rsidR="00782568" w:rsidRDefault="00782568">
      <w:pPr>
        <w:pStyle w:val="BodyText"/>
        <w:spacing w:before="9"/>
        <w:rPr>
          <w:sz w:val="20"/>
        </w:rPr>
      </w:pPr>
    </w:p>
    <w:p w14:paraId="58259756" w14:textId="77777777" w:rsidR="00782568" w:rsidRDefault="005A1E71">
      <w:pPr>
        <w:pStyle w:val="ListParagraph"/>
        <w:numPr>
          <w:ilvl w:val="2"/>
          <w:numId w:val="2"/>
        </w:numPr>
        <w:tabs>
          <w:tab w:val="left" w:pos="2653"/>
        </w:tabs>
        <w:ind w:right="114" w:hanging="850"/>
        <w:jc w:val="both"/>
      </w:pPr>
      <w:r>
        <w:t>At least 14 days before the Directors’ meeting at which a resolution under clause 13.2</w:t>
      </w:r>
      <w:hyperlink w:anchor="_bookmark53" w:history="1">
        <w:r>
          <w:t>(a)</w:t>
        </w:r>
      </w:hyperlink>
      <w:r>
        <w:t xml:space="preserve"> will be considered, the Secretary must notify the member in</w:t>
      </w:r>
      <w:r>
        <w:rPr>
          <w:spacing w:val="-12"/>
        </w:rPr>
        <w:t xml:space="preserve"> </w:t>
      </w:r>
      <w:r>
        <w:t>writing:</w:t>
      </w:r>
    </w:p>
    <w:p w14:paraId="352BAC03" w14:textId="77777777" w:rsidR="00782568" w:rsidRDefault="00782568">
      <w:pPr>
        <w:pStyle w:val="BodyText"/>
        <w:spacing w:before="9"/>
        <w:rPr>
          <w:sz w:val="20"/>
        </w:rPr>
      </w:pPr>
    </w:p>
    <w:p w14:paraId="6772CCE6" w14:textId="77777777" w:rsidR="00782568" w:rsidRDefault="005A1E71">
      <w:pPr>
        <w:pStyle w:val="ListParagraph"/>
        <w:numPr>
          <w:ilvl w:val="3"/>
          <w:numId w:val="2"/>
        </w:numPr>
        <w:tabs>
          <w:tab w:val="left" w:pos="3505"/>
        </w:tabs>
        <w:ind w:right="117"/>
      </w:pPr>
      <w:proofErr w:type="gramStart"/>
      <w:r>
        <w:t>that</w:t>
      </w:r>
      <w:proofErr w:type="gramEnd"/>
      <w:r>
        <w:t xml:space="preserve"> the Directors are considering a resolution to warn, suspend or expel the</w:t>
      </w:r>
      <w:r>
        <w:rPr>
          <w:spacing w:val="-4"/>
        </w:rPr>
        <w:t xml:space="preserve"> </w:t>
      </w:r>
      <w:r>
        <w:t>member;</w:t>
      </w:r>
    </w:p>
    <w:p w14:paraId="3A2B7D47" w14:textId="77777777" w:rsidR="00782568" w:rsidRDefault="00782568">
      <w:pPr>
        <w:pStyle w:val="BodyText"/>
        <w:spacing w:before="9"/>
        <w:rPr>
          <w:sz w:val="20"/>
        </w:rPr>
      </w:pPr>
    </w:p>
    <w:p w14:paraId="3171F1F3" w14:textId="77777777" w:rsidR="00782568" w:rsidRDefault="005A1E71">
      <w:pPr>
        <w:pStyle w:val="ListParagraph"/>
        <w:numPr>
          <w:ilvl w:val="3"/>
          <w:numId w:val="2"/>
        </w:numPr>
        <w:tabs>
          <w:tab w:val="left" w:pos="3505"/>
        </w:tabs>
        <w:ind w:right="112"/>
      </w:pPr>
      <w:proofErr w:type="gramStart"/>
      <w:r>
        <w:t>that</w:t>
      </w:r>
      <w:proofErr w:type="gramEnd"/>
      <w:r>
        <w:t xml:space="preserve"> this resolution will be considered at a Directors’ meeting and the date of that</w:t>
      </w:r>
      <w:r>
        <w:rPr>
          <w:spacing w:val="-12"/>
        </w:rPr>
        <w:t xml:space="preserve"> </w:t>
      </w:r>
      <w:r>
        <w:t>meeting;</w:t>
      </w:r>
    </w:p>
    <w:p w14:paraId="7B5BB2FE" w14:textId="77777777" w:rsidR="00782568" w:rsidRDefault="00782568">
      <w:pPr>
        <w:pStyle w:val="BodyText"/>
        <w:spacing w:before="11"/>
        <w:rPr>
          <w:sz w:val="20"/>
        </w:rPr>
      </w:pPr>
    </w:p>
    <w:p w14:paraId="07EEB190" w14:textId="77777777" w:rsidR="00782568" w:rsidRDefault="005A1E71">
      <w:pPr>
        <w:pStyle w:val="ListParagraph"/>
        <w:numPr>
          <w:ilvl w:val="3"/>
          <w:numId w:val="2"/>
        </w:numPr>
        <w:tabs>
          <w:tab w:val="left" w:pos="3505"/>
        </w:tabs>
      </w:pPr>
      <w:proofErr w:type="gramStart"/>
      <w:r>
        <w:t>what</w:t>
      </w:r>
      <w:proofErr w:type="gramEnd"/>
      <w:r>
        <w:t xml:space="preserve"> the member is said to have done or not</w:t>
      </w:r>
      <w:r>
        <w:rPr>
          <w:spacing w:val="-15"/>
        </w:rPr>
        <w:t xml:space="preserve"> </w:t>
      </w:r>
      <w:r>
        <w:t>done;</w:t>
      </w:r>
    </w:p>
    <w:p w14:paraId="6B1E9B61" w14:textId="77777777" w:rsidR="00782568" w:rsidRDefault="00782568">
      <w:pPr>
        <w:pStyle w:val="BodyText"/>
        <w:spacing w:before="9"/>
        <w:rPr>
          <w:sz w:val="20"/>
        </w:rPr>
      </w:pPr>
    </w:p>
    <w:p w14:paraId="103BCFAD" w14:textId="77777777" w:rsidR="00782568" w:rsidRDefault="005A1E71">
      <w:pPr>
        <w:pStyle w:val="ListParagraph"/>
        <w:numPr>
          <w:ilvl w:val="3"/>
          <w:numId w:val="2"/>
        </w:numPr>
        <w:tabs>
          <w:tab w:val="left" w:pos="3505"/>
        </w:tabs>
      </w:pPr>
      <w:proofErr w:type="gramStart"/>
      <w:r>
        <w:t>the</w:t>
      </w:r>
      <w:proofErr w:type="gramEnd"/>
      <w:r>
        <w:t xml:space="preserve"> nature of the resolution that has been proposed,</w:t>
      </w:r>
      <w:r>
        <w:rPr>
          <w:spacing w:val="-7"/>
        </w:rPr>
        <w:t xml:space="preserve"> </w:t>
      </w:r>
      <w:r>
        <w:t>and</w:t>
      </w:r>
    </w:p>
    <w:p w14:paraId="619AE800" w14:textId="77777777" w:rsidR="00782568" w:rsidRDefault="00782568">
      <w:pPr>
        <w:pStyle w:val="BodyText"/>
        <w:spacing w:before="11"/>
        <w:rPr>
          <w:sz w:val="20"/>
        </w:rPr>
      </w:pPr>
    </w:p>
    <w:p w14:paraId="0EC34522" w14:textId="77777777" w:rsidR="00782568" w:rsidRDefault="005A1E71">
      <w:pPr>
        <w:pStyle w:val="ListParagraph"/>
        <w:numPr>
          <w:ilvl w:val="3"/>
          <w:numId w:val="2"/>
        </w:numPr>
        <w:tabs>
          <w:tab w:val="left" w:pos="3505"/>
        </w:tabs>
        <w:ind w:right="115"/>
      </w:pPr>
      <w:proofErr w:type="gramStart"/>
      <w:r>
        <w:t>that</w:t>
      </w:r>
      <w:proofErr w:type="gramEnd"/>
      <w:r>
        <w:t xml:space="preserve"> the member may provide an explanation to the Directors, and details of how to do</w:t>
      </w:r>
      <w:r>
        <w:rPr>
          <w:spacing w:val="-11"/>
        </w:rPr>
        <w:t xml:space="preserve"> </w:t>
      </w:r>
      <w:r>
        <w:t>so.</w:t>
      </w:r>
    </w:p>
    <w:p w14:paraId="743FE9DD" w14:textId="77777777" w:rsidR="00782568" w:rsidRDefault="00782568">
      <w:pPr>
        <w:pStyle w:val="BodyText"/>
        <w:spacing w:before="9"/>
        <w:rPr>
          <w:sz w:val="20"/>
        </w:rPr>
      </w:pPr>
    </w:p>
    <w:p w14:paraId="52FBAC2F" w14:textId="77777777" w:rsidR="00782568" w:rsidRDefault="005A1E71">
      <w:pPr>
        <w:pStyle w:val="ListParagraph"/>
        <w:numPr>
          <w:ilvl w:val="2"/>
          <w:numId w:val="2"/>
        </w:numPr>
        <w:tabs>
          <w:tab w:val="left" w:pos="2653"/>
        </w:tabs>
        <w:ind w:right="113" w:hanging="850"/>
        <w:jc w:val="both"/>
      </w:pPr>
      <w:bookmarkStart w:id="55" w:name="_bookmark54"/>
      <w:bookmarkEnd w:id="55"/>
      <w:r>
        <w:t>Before the Directors pass any resolution under clause 13.2</w:t>
      </w:r>
      <w:hyperlink w:anchor="_bookmark53" w:history="1">
        <w:r>
          <w:t>(a)</w:t>
        </w:r>
      </w:hyperlink>
      <w:r>
        <w:t>, the member must be given a chance to explain or defend themselves by:</w:t>
      </w:r>
    </w:p>
    <w:p w14:paraId="1C096C4E" w14:textId="77777777" w:rsidR="00782568" w:rsidRDefault="00782568">
      <w:pPr>
        <w:pStyle w:val="BodyText"/>
        <w:spacing w:before="11"/>
        <w:rPr>
          <w:sz w:val="20"/>
        </w:rPr>
      </w:pPr>
    </w:p>
    <w:p w14:paraId="308CAF06" w14:textId="77777777" w:rsidR="00782568" w:rsidRDefault="005A1E71">
      <w:pPr>
        <w:pStyle w:val="ListParagraph"/>
        <w:numPr>
          <w:ilvl w:val="3"/>
          <w:numId w:val="2"/>
        </w:numPr>
        <w:tabs>
          <w:tab w:val="left" w:pos="3505"/>
        </w:tabs>
        <w:ind w:right="115"/>
      </w:pPr>
      <w:proofErr w:type="gramStart"/>
      <w:r>
        <w:t>sending</w:t>
      </w:r>
      <w:proofErr w:type="gramEnd"/>
      <w:r>
        <w:t xml:space="preserve"> the Directors a written explanation before that Directors’ meeting,</w:t>
      </w:r>
      <w:r>
        <w:rPr>
          <w:spacing w:val="-10"/>
        </w:rPr>
        <w:t xml:space="preserve"> </w:t>
      </w:r>
      <w:r>
        <w:t>and/or</w:t>
      </w:r>
    </w:p>
    <w:p w14:paraId="202345FC" w14:textId="77777777" w:rsidR="00782568" w:rsidRDefault="00782568">
      <w:pPr>
        <w:pStyle w:val="BodyText"/>
        <w:spacing w:before="9"/>
        <w:rPr>
          <w:sz w:val="20"/>
        </w:rPr>
      </w:pPr>
    </w:p>
    <w:p w14:paraId="04408EFF" w14:textId="77777777" w:rsidR="00782568" w:rsidRDefault="005A1E71">
      <w:pPr>
        <w:pStyle w:val="ListParagraph"/>
        <w:numPr>
          <w:ilvl w:val="3"/>
          <w:numId w:val="2"/>
        </w:numPr>
        <w:tabs>
          <w:tab w:val="left" w:pos="3505"/>
        </w:tabs>
      </w:pPr>
      <w:proofErr w:type="gramStart"/>
      <w:r>
        <w:t>speaking</w:t>
      </w:r>
      <w:proofErr w:type="gramEnd"/>
      <w:r>
        <w:t xml:space="preserve"> at the</w:t>
      </w:r>
      <w:r>
        <w:rPr>
          <w:spacing w:val="-8"/>
        </w:rPr>
        <w:t xml:space="preserve"> </w:t>
      </w:r>
      <w:r>
        <w:t>meeting.</w:t>
      </w:r>
    </w:p>
    <w:p w14:paraId="3BBA73D3" w14:textId="77777777" w:rsidR="00782568" w:rsidRDefault="00782568">
      <w:pPr>
        <w:pStyle w:val="BodyText"/>
        <w:spacing w:before="11"/>
        <w:rPr>
          <w:sz w:val="20"/>
        </w:rPr>
      </w:pPr>
    </w:p>
    <w:p w14:paraId="7AFA3F6A" w14:textId="77777777" w:rsidR="00782568" w:rsidRDefault="005A1E71">
      <w:pPr>
        <w:pStyle w:val="ListParagraph"/>
        <w:numPr>
          <w:ilvl w:val="2"/>
          <w:numId w:val="2"/>
        </w:numPr>
        <w:tabs>
          <w:tab w:val="left" w:pos="2653"/>
        </w:tabs>
        <w:ind w:right="113" w:hanging="850"/>
        <w:jc w:val="both"/>
      </w:pPr>
      <w:bookmarkStart w:id="56" w:name="_bookmark55"/>
      <w:bookmarkEnd w:id="56"/>
      <w:r>
        <w:t>After considering any explanation under clause 13.2</w:t>
      </w:r>
      <w:hyperlink w:anchor="_bookmark54" w:history="1">
        <w:r>
          <w:t>(c)</w:t>
        </w:r>
      </w:hyperlink>
      <w:r>
        <w:t>, the directors</w:t>
      </w:r>
      <w:r>
        <w:rPr>
          <w:spacing w:val="-5"/>
        </w:rPr>
        <w:t xml:space="preserve"> </w:t>
      </w:r>
      <w:r>
        <w:t>may:</w:t>
      </w:r>
    </w:p>
    <w:p w14:paraId="6D5FB692" w14:textId="77777777" w:rsidR="00782568" w:rsidRDefault="00782568">
      <w:pPr>
        <w:pStyle w:val="BodyText"/>
        <w:spacing w:before="11"/>
        <w:rPr>
          <w:sz w:val="20"/>
        </w:rPr>
      </w:pPr>
    </w:p>
    <w:p w14:paraId="0BEC02FE" w14:textId="77777777" w:rsidR="00782568" w:rsidRDefault="005A1E71">
      <w:pPr>
        <w:pStyle w:val="ListParagraph"/>
        <w:numPr>
          <w:ilvl w:val="3"/>
          <w:numId w:val="2"/>
        </w:numPr>
        <w:tabs>
          <w:tab w:val="left" w:pos="3505"/>
        </w:tabs>
      </w:pPr>
      <w:proofErr w:type="gramStart"/>
      <w:r>
        <w:t>take</w:t>
      </w:r>
      <w:proofErr w:type="gramEnd"/>
      <w:r>
        <w:t xml:space="preserve"> no further</w:t>
      </w:r>
      <w:r>
        <w:rPr>
          <w:spacing w:val="-6"/>
        </w:rPr>
        <w:t xml:space="preserve"> </w:t>
      </w:r>
      <w:r>
        <w:t>action;</w:t>
      </w:r>
    </w:p>
    <w:p w14:paraId="783B78CD" w14:textId="77777777" w:rsidR="00782568" w:rsidRDefault="00782568">
      <w:pPr>
        <w:pStyle w:val="BodyText"/>
        <w:spacing w:before="9"/>
        <w:rPr>
          <w:sz w:val="20"/>
        </w:rPr>
      </w:pPr>
    </w:p>
    <w:p w14:paraId="1C9648F6" w14:textId="77777777" w:rsidR="00782568" w:rsidRDefault="005A1E71">
      <w:pPr>
        <w:pStyle w:val="ListParagraph"/>
        <w:numPr>
          <w:ilvl w:val="3"/>
          <w:numId w:val="2"/>
        </w:numPr>
        <w:tabs>
          <w:tab w:val="left" w:pos="3505"/>
        </w:tabs>
      </w:pPr>
      <w:proofErr w:type="gramStart"/>
      <w:r>
        <w:t>warn</w:t>
      </w:r>
      <w:proofErr w:type="gramEnd"/>
      <w:r>
        <w:t xml:space="preserve"> the</w:t>
      </w:r>
      <w:r>
        <w:rPr>
          <w:spacing w:val="-2"/>
        </w:rPr>
        <w:t xml:space="preserve"> </w:t>
      </w:r>
      <w:r>
        <w:t>member;</w:t>
      </w:r>
    </w:p>
    <w:p w14:paraId="4C79BBD7" w14:textId="77777777" w:rsidR="00782568" w:rsidRDefault="00782568">
      <w:pPr>
        <w:pStyle w:val="BodyText"/>
        <w:spacing w:before="9"/>
        <w:rPr>
          <w:sz w:val="20"/>
        </w:rPr>
      </w:pPr>
    </w:p>
    <w:p w14:paraId="752802F7" w14:textId="77777777" w:rsidR="00782568" w:rsidRDefault="005A1E71">
      <w:pPr>
        <w:pStyle w:val="ListParagraph"/>
        <w:numPr>
          <w:ilvl w:val="3"/>
          <w:numId w:val="2"/>
        </w:numPr>
        <w:tabs>
          <w:tab w:val="left" w:pos="3505"/>
        </w:tabs>
        <w:ind w:right="122"/>
      </w:pPr>
      <w:proofErr w:type="gramStart"/>
      <w:r>
        <w:t>suspend</w:t>
      </w:r>
      <w:proofErr w:type="gramEnd"/>
      <w:r>
        <w:t xml:space="preserve"> the member’s rights as a member for a period of no more than 12</w:t>
      </w:r>
      <w:r>
        <w:rPr>
          <w:spacing w:val="-6"/>
        </w:rPr>
        <w:t xml:space="preserve"> </w:t>
      </w:r>
      <w:r>
        <w:t>months;</w:t>
      </w:r>
    </w:p>
    <w:p w14:paraId="1B06B219" w14:textId="77777777" w:rsidR="00782568" w:rsidRDefault="00782568">
      <w:pPr>
        <w:pStyle w:val="BodyText"/>
        <w:spacing w:before="9"/>
        <w:rPr>
          <w:sz w:val="20"/>
        </w:rPr>
      </w:pPr>
    </w:p>
    <w:p w14:paraId="6AEB2001" w14:textId="77777777" w:rsidR="00782568" w:rsidRDefault="005A1E71">
      <w:pPr>
        <w:pStyle w:val="ListParagraph"/>
        <w:numPr>
          <w:ilvl w:val="3"/>
          <w:numId w:val="2"/>
        </w:numPr>
        <w:tabs>
          <w:tab w:val="left" w:pos="3505"/>
        </w:tabs>
      </w:pPr>
      <w:proofErr w:type="gramStart"/>
      <w:r>
        <w:t>expel</w:t>
      </w:r>
      <w:proofErr w:type="gramEnd"/>
      <w:r>
        <w:t xml:space="preserve"> the</w:t>
      </w:r>
      <w:r>
        <w:rPr>
          <w:spacing w:val="-4"/>
        </w:rPr>
        <w:t xml:space="preserve"> </w:t>
      </w:r>
      <w:r>
        <w:t>member;</w:t>
      </w:r>
    </w:p>
    <w:p w14:paraId="5937A5AC" w14:textId="77777777" w:rsidR="00782568" w:rsidRDefault="00782568">
      <w:pPr>
        <w:pStyle w:val="BodyText"/>
        <w:spacing w:before="11"/>
        <w:rPr>
          <w:sz w:val="20"/>
        </w:rPr>
      </w:pPr>
    </w:p>
    <w:p w14:paraId="46DB931F" w14:textId="77777777" w:rsidR="00782568" w:rsidRDefault="005A1E71">
      <w:pPr>
        <w:pStyle w:val="ListParagraph"/>
        <w:numPr>
          <w:ilvl w:val="3"/>
          <w:numId w:val="2"/>
        </w:numPr>
        <w:tabs>
          <w:tab w:val="left" w:pos="3505"/>
        </w:tabs>
        <w:ind w:right="114"/>
        <w:jc w:val="both"/>
      </w:pPr>
      <w:proofErr w:type="gramStart"/>
      <w:r>
        <w:t>refer</w:t>
      </w:r>
      <w:proofErr w:type="gramEnd"/>
      <w:r>
        <w:t xml:space="preserve"> the decision to an unbiased, independent person on conditions that the Directors consider appropriate (however, the person can only make a decision that the Directors could have made under this clause),</w:t>
      </w:r>
      <w:r>
        <w:rPr>
          <w:spacing w:val="-14"/>
        </w:rPr>
        <w:t xml:space="preserve"> </w:t>
      </w:r>
      <w:r>
        <w:t>or</w:t>
      </w:r>
    </w:p>
    <w:p w14:paraId="70A7EBB8" w14:textId="77777777" w:rsidR="00782568" w:rsidRDefault="00782568">
      <w:pPr>
        <w:pStyle w:val="BodyText"/>
        <w:spacing w:before="8"/>
        <w:rPr>
          <w:sz w:val="20"/>
        </w:rPr>
      </w:pPr>
    </w:p>
    <w:p w14:paraId="750ADB6A" w14:textId="77777777" w:rsidR="00782568" w:rsidRDefault="005A1E71">
      <w:pPr>
        <w:pStyle w:val="ListParagraph"/>
        <w:numPr>
          <w:ilvl w:val="3"/>
          <w:numId w:val="2"/>
        </w:numPr>
        <w:tabs>
          <w:tab w:val="left" w:pos="3505"/>
        </w:tabs>
        <w:spacing w:before="1"/>
        <w:ind w:right="112"/>
      </w:pPr>
      <w:proofErr w:type="gramStart"/>
      <w:r>
        <w:t>require</w:t>
      </w:r>
      <w:proofErr w:type="gramEnd"/>
      <w:r>
        <w:t xml:space="preserve"> the matter to be determined at a General  Meeting.</w:t>
      </w:r>
    </w:p>
    <w:p w14:paraId="3C906F2A" w14:textId="77777777" w:rsidR="00782568" w:rsidRDefault="00782568">
      <w:pPr>
        <w:sectPr w:rsidR="00782568">
          <w:pgSz w:w="11910" w:h="16850"/>
          <w:pgMar w:top="920" w:right="1320" w:bottom="880" w:left="1340" w:header="722" w:footer="686" w:gutter="0"/>
          <w:cols w:space="720"/>
        </w:sectPr>
      </w:pPr>
    </w:p>
    <w:p w14:paraId="0C056944" w14:textId="77777777" w:rsidR="00782568" w:rsidRDefault="00782568">
      <w:pPr>
        <w:pStyle w:val="BodyText"/>
        <w:spacing w:before="11"/>
        <w:rPr>
          <w:sz w:val="15"/>
        </w:rPr>
      </w:pPr>
    </w:p>
    <w:p w14:paraId="46A4025C" w14:textId="77777777" w:rsidR="00782568" w:rsidRDefault="005A1E71">
      <w:pPr>
        <w:pStyle w:val="ListParagraph"/>
        <w:numPr>
          <w:ilvl w:val="2"/>
          <w:numId w:val="2"/>
        </w:numPr>
        <w:tabs>
          <w:tab w:val="left" w:pos="2653"/>
        </w:tabs>
        <w:spacing w:before="73"/>
        <w:ind w:hanging="850"/>
      </w:pPr>
      <w:r>
        <w:t>The Directors cannot fine a</w:t>
      </w:r>
      <w:r>
        <w:rPr>
          <w:spacing w:val="-9"/>
        </w:rPr>
        <w:t xml:space="preserve"> </w:t>
      </w:r>
      <w:r>
        <w:t>member.</w:t>
      </w:r>
    </w:p>
    <w:p w14:paraId="1CFB6727" w14:textId="77777777" w:rsidR="00782568" w:rsidRDefault="00782568">
      <w:pPr>
        <w:pStyle w:val="BodyText"/>
        <w:spacing w:before="9"/>
        <w:rPr>
          <w:sz w:val="20"/>
        </w:rPr>
      </w:pPr>
    </w:p>
    <w:p w14:paraId="73B113F0" w14:textId="77777777" w:rsidR="00782568" w:rsidRDefault="005A1E71">
      <w:pPr>
        <w:pStyle w:val="ListParagraph"/>
        <w:numPr>
          <w:ilvl w:val="2"/>
          <w:numId w:val="2"/>
        </w:numPr>
        <w:tabs>
          <w:tab w:val="left" w:pos="2653"/>
        </w:tabs>
        <w:ind w:right="112" w:hanging="850"/>
        <w:jc w:val="both"/>
      </w:pPr>
      <w:r>
        <w:t>The Secretary must give written notice to the member of the decision under clause 13.2</w:t>
      </w:r>
      <w:hyperlink w:anchor="_bookmark55" w:history="1">
        <w:r>
          <w:t>(d)</w:t>
        </w:r>
      </w:hyperlink>
      <w:r>
        <w:t xml:space="preserve"> as soon as</w:t>
      </w:r>
      <w:r>
        <w:rPr>
          <w:spacing w:val="-14"/>
        </w:rPr>
        <w:t xml:space="preserve"> </w:t>
      </w:r>
      <w:r>
        <w:t>possible.</w:t>
      </w:r>
    </w:p>
    <w:p w14:paraId="6B56D70B" w14:textId="77777777" w:rsidR="00782568" w:rsidRDefault="00782568">
      <w:pPr>
        <w:pStyle w:val="BodyText"/>
        <w:spacing w:before="11"/>
        <w:rPr>
          <w:sz w:val="20"/>
        </w:rPr>
      </w:pPr>
    </w:p>
    <w:p w14:paraId="7D84C0BF" w14:textId="77777777" w:rsidR="00782568" w:rsidRDefault="005A1E71">
      <w:pPr>
        <w:pStyle w:val="ListParagraph"/>
        <w:numPr>
          <w:ilvl w:val="2"/>
          <w:numId w:val="2"/>
        </w:numPr>
        <w:tabs>
          <w:tab w:val="left" w:pos="2653"/>
        </w:tabs>
        <w:ind w:right="116" w:hanging="850"/>
        <w:jc w:val="both"/>
      </w:pPr>
      <w:r>
        <w:t>Disciplinary procedures must be completed as soon as reasonably practical.</w:t>
      </w:r>
    </w:p>
    <w:p w14:paraId="68E3540C" w14:textId="77777777" w:rsidR="00782568" w:rsidRDefault="00782568">
      <w:pPr>
        <w:pStyle w:val="BodyText"/>
        <w:spacing w:before="11"/>
        <w:rPr>
          <w:sz w:val="20"/>
        </w:rPr>
      </w:pPr>
    </w:p>
    <w:p w14:paraId="741C4984" w14:textId="77777777" w:rsidR="00782568" w:rsidRDefault="005A1E71">
      <w:pPr>
        <w:pStyle w:val="ListParagraph"/>
        <w:numPr>
          <w:ilvl w:val="2"/>
          <w:numId w:val="2"/>
        </w:numPr>
        <w:tabs>
          <w:tab w:val="left" w:pos="2653"/>
        </w:tabs>
        <w:ind w:right="115" w:hanging="850"/>
        <w:jc w:val="both"/>
      </w:pPr>
      <w:r>
        <w:t>There will be no liability for any loss or injury suffered by the member as a result of any decision made in good faith under this clause.</w:t>
      </w:r>
    </w:p>
    <w:p w14:paraId="7C3D4223" w14:textId="77777777" w:rsidR="00782568" w:rsidRDefault="00782568">
      <w:pPr>
        <w:pStyle w:val="BodyText"/>
        <w:spacing w:before="6"/>
        <w:rPr>
          <w:sz w:val="20"/>
        </w:rPr>
      </w:pPr>
    </w:p>
    <w:p w14:paraId="551F3C37" w14:textId="77777777" w:rsidR="00782568" w:rsidRDefault="005A1E71">
      <w:pPr>
        <w:pStyle w:val="Heading1"/>
        <w:numPr>
          <w:ilvl w:val="0"/>
          <w:numId w:val="2"/>
        </w:numPr>
        <w:tabs>
          <w:tab w:val="left" w:pos="953"/>
        </w:tabs>
      </w:pPr>
      <w:bookmarkStart w:id="57" w:name="_bookmark56"/>
      <w:bookmarkEnd w:id="57"/>
      <w:r>
        <w:t xml:space="preserve">INDEMNITY, INSURANCE </w:t>
      </w:r>
      <w:r>
        <w:rPr>
          <w:spacing w:val="-3"/>
        </w:rPr>
        <w:t>AND</w:t>
      </w:r>
      <w:r>
        <w:rPr>
          <w:spacing w:val="-5"/>
        </w:rPr>
        <w:t xml:space="preserve"> </w:t>
      </w:r>
      <w:r>
        <w:t>ACCESS</w:t>
      </w:r>
    </w:p>
    <w:p w14:paraId="2A55DB6E" w14:textId="77777777" w:rsidR="00782568" w:rsidRDefault="00782568">
      <w:pPr>
        <w:pStyle w:val="BodyText"/>
        <w:spacing w:before="9"/>
        <w:rPr>
          <w:b/>
          <w:sz w:val="20"/>
        </w:rPr>
      </w:pPr>
    </w:p>
    <w:p w14:paraId="3ACFCF72" w14:textId="77777777" w:rsidR="00782568" w:rsidRDefault="005A1E71">
      <w:pPr>
        <w:pStyle w:val="ListParagraph"/>
        <w:numPr>
          <w:ilvl w:val="1"/>
          <w:numId w:val="2"/>
        </w:numPr>
        <w:tabs>
          <w:tab w:val="left" w:pos="1802"/>
        </w:tabs>
        <w:rPr>
          <w:b/>
        </w:rPr>
      </w:pPr>
      <w:r>
        <w:rPr>
          <w:b/>
        </w:rPr>
        <w:t>Indemnity</w:t>
      </w:r>
    </w:p>
    <w:p w14:paraId="51562300" w14:textId="77777777" w:rsidR="00782568" w:rsidRDefault="00782568">
      <w:pPr>
        <w:pStyle w:val="BodyText"/>
        <w:spacing w:before="2"/>
        <w:rPr>
          <w:b/>
          <w:sz w:val="21"/>
        </w:rPr>
      </w:pPr>
    </w:p>
    <w:p w14:paraId="7089A7FD" w14:textId="77777777" w:rsidR="00782568" w:rsidRDefault="005A1E71">
      <w:pPr>
        <w:pStyle w:val="ListParagraph"/>
        <w:numPr>
          <w:ilvl w:val="2"/>
          <w:numId w:val="2"/>
        </w:numPr>
        <w:tabs>
          <w:tab w:val="left" w:pos="2653"/>
        </w:tabs>
        <w:spacing w:before="1"/>
        <w:ind w:right="113" w:hanging="850"/>
        <w:jc w:val="both"/>
      </w:pPr>
      <w:r>
        <w:t>The Company indemnifies each officer of the Company out of the assets of the Company, to the relevant extent, against all losses and liabilities (including costs, expenses and charges) incurred by that person as an officer of the</w:t>
      </w:r>
      <w:r>
        <w:rPr>
          <w:spacing w:val="-10"/>
        </w:rPr>
        <w:t xml:space="preserve"> </w:t>
      </w:r>
      <w:r>
        <w:t>Company.</w:t>
      </w:r>
    </w:p>
    <w:p w14:paraId="6BFE91D0" w14:textId="77777777" w:rsidR="00782568" w:rsidRDefault="00782568">
      <w:pPr>
        <w:pStyle w:val="BodyText"/>
        <w:spacing w:before="9"/>
        <w:rPr>
          <w:sz w:val="20"/>
        </w:rPr>
      </w:pPr>
    </w:p>
    <w:p w14:paraId="202CD0F9" w14:textId="77777777" w:rsidR="00782568" w:rsidRDefault="005A1E71">
      <w:pPr>
        <w:pStyle w:val="ListParagraph"/>
        <w:numPr>
          <w:ilvl w:val="2"/>
          <w:numId w:val="2"/>
        </w:numPr>
        <w:tabs>
          <w:tab w:val="left" w:pos="2653"/>
        </w:tabs>
        <w:ind w:right="113" w:hanging="850"/>
        <w:jc w:val="both"/>
      </w:pPr>
      <w:r>
        <w:t>In this clause, ‘officer’ means a Director or Secretary and includes a Director or Secretary after they have ceased to hold that</w:t>
      </w:r>
      <w:r>
        <w:rPr>
          <w:spacing w:val="-16"/>
        </w:rPr>
        <w:t xml:space="preserve"> </w:t>
      </w:r>
      <w:r>
        <w:t>office.</w:t>
      </w:r>
    </w:p>
    <w:p w14:paraId="7259B666" w14:textId="77777777" w:rsidR="00782568" w:rsidRDefault="00782568">
      <w:pPr>
        <w:pStyle w:val="BodyText"/>
        <w:spacing w:before="9"/>
        <w:rPr>
          <w:sz w:val="20"/>
        </w:rPr>
      </w:pPr>
    </w:p>
    <w:p w14:paraId="76B74E01" w14:textId="77777777" w:rsidR="00782568" w:rsidRDefault="005A1E71">
      <w:pPr>
        <w:pStyle w:val="ListParagraph"/>
        <w:numPr>
          <w:ilvl w:val="2"/>
          <w:numId w:val="2"/>
        </w:numPr>
        <w:tabs>
          <w:tab w:val="left" w:pos="2653"/>
        </w:tabs>
        <w:ind w:hanging="850"/>
      </w:pPr>
      <w:r>
        <w:t>In this clause, ‘to the relevant extent’</w:t>
      </w:r>
      <w:r>
        <w:rPr>
          <w:spacing w:val="-12"/>
        </w:rPr>
        <w:t xml:space="preserve"> </w:t>
      </w:r>
      <w:r>
        <w:t>means:</w:t>
      </w:r>
    </w:p>
    <w:p w14:paraId="71386C61" w14:textId="77777777" w:rsidR="00782568" w:rsidRDefault="00782568">
      <w:pPr>
        <w:pStyle w:val="BodyText"/>
        <w:spacing w:before="11"/>
        <w:rPr>
          <w:sz w:val="20"/>
        </w:rPr>
      </w:pPr>
    </w:p>
    <w:p w14:paraId="1CA2B45C" w14:textId="77777777" w:rsidR="00782568" w:rsidRDefault="005A1E71">
      <w:pPr>
        <w:pStyle w:val="ListParagraph"/>
        <w:numPr>
          <w:ilvl w:val="3"/>
          <w:numId w:val="2"/>
        </w:numPr>
        <w:tabs>
          <w:tab w:val="left" w:pos="3505"/>
        </w:tabs>
        <w:ind w:right="111"/>
        <w:jc w:val="both"/>
      </w:pPr>
      <w:proofErr w:type="gramStart"/>
      <w:r>
        <w:t>to</w:t>
      </w:r>
      <w:proofErr w:type="gramEnd"/>
      <w:r>
        <w:t xml:space="preserve"> the extent that the Company is not precluded by law (including the Corporations Act) from doing so,</w:t>
      </w:r>
      <w:r>
        <w:rPr>
          <w:spacing w:val="-19"/>
        </w:rPr>
        <w:t xml:space="preserve"> </w:t>
      </w:r>
      <w:r>
        <w:t>and</w:t>
      </w:r>
    </w:p>
    <w:p w14:paraId="28EDEF49" w14:textId="77777777" w:rsidR="00782568" w:rsidRDefault="00782568">
      <w:pPr>
        <w:pStyle w:val="BodyText"/>
        <w:spacing w:before="9"/>
        <w:rPr>
          <w:sz w:val="20"/>
        </w:rPr>
      </w:pPr>
    </w:p>
    <w:p w14:paraId="4B019065" w14:textId="77777777" w:rsidR="00782568" w:rsidRDefault="005A1E71">
      <w:pPr>
        <w:pStyle w:val="ListParagraph"/>
        <w:numPr>
          <w:ilvl w:val="3"/>
          <w:numId w:val="2"/>
        </w:numPr>
        <w:tabs>
          <w:tab w:val="left" w:pos="3505"/>
        </w:tabs>
        <w:ind w:right="118"/>
        <w:jc w:val="both"/>
      </w:pPr>
      <w:proofErr w:type="gramStart"/>
      <w:r>
        <w:t>for</w:t>
      </w:r>
      <w:proofErr w:type="gramEnd"/>
      <w:r>
        <w:t xml:space="preserve"> the amount that the officer is not otherwise entitled to be indemnified and is not actually indemnified by another person (including an insurer under an insurance</w:t>
      </w:r>
      <w:r>
        <w:rPr>
          <w:spacing w:val="-20"/>
        </w:rPr>
        <w:t xml:space="preserve"> </w:t>
      </w:r>
      <w:r>
        <w:t>policy).</w:t>
      </w:r>
    </w:p>
    <w:p w14:paraId="160D5A78" w14:textId="77777777" w:rsidR="00782568" w:rsidRDefault="00782568">
      <w:pPr>
        <w:pStyle w:val="BodyText"/>
        <w:rPr>
          <w:sz w:val="23"/>
        </w:rPr>
      </w:pPr>
    </w:p>
    <w:p w14:paraId="19547707" w14:textId="77777777" w:rsidR="00782568" w:rsidRDefault="005A1E71">
      <w:pPr>
        <w:pStyle w:val="ListParagraph"/>
        <w:numPr>
          <w:ilvl w:val="2"/>
          <w:numId w:val="2"/>
        </w:numPr>
        <w:tabs>
          <w:tab w:val="left" w:pos="2653"/>
        </w:tabs>
        <w:spacing w:before="1" w:line="252" w:lineRule="exact"/>
        <w:ind w:right="120" w:hanging="850"/>
        <w:jc w:val="both"/>
        <w:rPr>
          <w:sz w:val="24"/>
        </w:rPr>
      </w:pPr>
      <w:r>
        <w:t>The indemnity is a continuing obligation and is enforceable by an officer even though that person is no longer an officer of the Company.</w:t>
      </w:r>
    </w:p>
    <w:p w14:paraId="5866FB51" w14:textId="77777777" w:rsidR="00782568" w:rsidRDefault="00782568">
      <w:pPr>
        <w:pStyle w:val="BodyText"/>
        <w:spacing w:before="5"/>
        <w:rPr>
          <w:sz w:val="20"/>
        </w:rPr>
      </w:pPr>
    </w:p>
    <w:p w14:paraId="01C43FFA" w14:textId="77777777" w:rsidR="00782568" w:rsidRDefault="005A1E71">
      <w:pPr>
        <w:pStyle w:val="ListParagraph"/>
        <w:numPr>
          <w:ilvl w:val="1"/>
          <w:numId w:val="2"/>
        </w:numPr>
        <w:tabs>
          <w:tab w:val="left" w:pos="1802"/>
        </w:tabs>
        <w:rPr>
          <w:b/>
        </w:rPr>
      </w:pPr>
      <w:r>
        <w:rPr>
          <w:b/>
        </w:rPr>
        <w:t>Insurance</w:t>
      </w:r>
    </w:p>
    <w:p w14:paraId="60D6FC5C" w14:textId="77777777" w:rsidR="00782568" w:rsidRDefault="00782568">
      <w:pPr>
        <w:pStyle w:val="BodyText"/>
        <w:spacing w:before="11"/>
        <w:rPr>
          <w:b/>
          <w:sz w:val="20"/>
        </w:rPr>
      </w:pPr>
    </w:p>
    <w:p w14:paraId="329C4B83" w14:textId="77777777" w:rsidR="00782568" w:rsidRDefault="005A1E71">
      <w:pPr>
        <w:pStyle w:val="BodyText"/>
        <w:ind w:left="1802" w:right="79"/>
      </w:pPr>
      <w:r>
        <w:t>The Company may, to the extent permitted by law:</w:t>
      </w:r>
    </w:p>
    <w:p w14:paraId="3109B543" w14:textId="77777777" w:rsidR="00782568" w:rsidRDefault="00782568">
      <w:pPr>
        <w:pStyle w:val="BodyText"/>
        <w:spacing w:before="9"/>
        <w:rPr>
          <w:sz w:val="20"/>
        </w:rPr>
      </w:pPr>
    </w:p>
    <w:p w14:paraId="5C7B888E" w14:textId="77777777" w:rsidR="00782568" w:rsidRDefault="005A1E71">
      <w:pPr>
        <w:pStyle w:val="ListParagraph"/>
        <w:numPr>
          <w:ilvl w:val="2"/>
          <w:numId w:val="2"/>
        </w:numPr>
        <w:tabs>
          <w:tab w:val="left" w:pos="2653"/>
        </w:tabs>
        <w:ind w:hanging="850"/>
      </w:pPr>
      <w:proofErr w:type="gramStart"/>
      <w:r>
        <w:t>purchase</w:t>
      </w:r>
      <w:proofErr w:type="gramEnd"/>
      <w:r>
        <w:t xml:space="preserve"> or maintain insurance;</w:t>
      </w:r>
      <w:r>
        <w:rPr>
          <w:spacing w:val="-4"/>
        </w:rPr>
        <w:t xml:space="preserve"> </w:t>
      </w:r>
      <w:r>
        <w:t>or</w:t>
      </w:r>
    </w:p>
    <w:p w14:paraId="0A3298CA" w14:textId="77777777" w:rsidR="00782568" w:rsidRDefault="00782568">
      <w:pPr>
        <w:pStyle w:val="BodyText"/>
        <w:rPr>
          <w:sz w:val="21"/>
        </w:rPr>
      </w:pPr>
    </w:p>
    <w:p w14:paraId="521C31C2" w14:textId="77777777" w:rsidR="00782568" w:rsidRDefault="005A1E71">
      <w:pPr>
        <w:pStyle w:val="ListParagraph"/>
        <w:numPr>
          <w:ilvl w:val="2"/>
          <w:numId w:val="2"/>
        </w:numPr>
        <w:tabs>
          <w:tab w:val="left" w:pos="2653"/>
        </w:tabs>
        <w:ind w:hanging="850"/>
      </w:pPr>
      <w:proofErr w:type="gramStart"/>
      <w:r>
        <w:t>pay</w:t>
      </w:r>
      <w:proofErr w:type="gramEnd"/>
      <w:r>
        <w:t xml:space="preserve"> or agree to pay a premium for</w:t>
      </w:r>
      <w:r>
        <w:rPr>
          <w:spacing w:val="-12"/>
        </w:rPr>
        <w:t xml:space="preserve"> </w:t>
      </w:r>
      <w:r>
        <w:t>insurances,</w:t>
      </w:r>
    </w:p>
    <w:p w14:paraId="1EADB80B" w14:textId="77777777" w:rsidR="00782568" w:rsidRDefault="00782568">
      <w:pPr>
        <w:pStyle w:val="BodyText"/>
        <w:spacing w:before="9"/>
        <w:rPr>
          <w:sz w:val="20"/>
        </w:rPr>
      </w:pPr>
    </w:p>
    <w:p w14:paraId="097A4C4D" w14:textId="77777777" w:rsidR="00782568" w:rsidRDefault="005A1E71">
      <w:pPr>
        <w:pStyle w:val="BodyText"/>
        <w:ind w:left="1802" w:right="114"/>
        <w:jc w:val="both"/>
      </w:pPr>
      <w:proofErr w:type="gramStart"/>
      <w:r>
        <w:t>for</w:t>
      </w:r>
      <w:proofErr w:type="gramEnd"/>
      <w:r>
        <w:t xml:space="preserve"> any person who is or has been an officer of the Company against any liability incurred by that person as an officer of the Company, including but not limited to, a liability to negligence or for reasonable costs and expenses incurred in defending proceedings, whether civil or criminal and whatever their outcome.</w:t>
      </w:r>
    </w:p>
    <w:p w14:paraId="33CDD255" w14:textId="77777777" w:rsidR="00782568" w:rsidRDefault="00782568">
      <w:pPr>
        <w:pStyle w:val="BodyText"/>
        <w:spacing w:before="6"/>
        <w:rPr>
          <w:sz w:val="20"/>
        </w:rPr>
      </w:pPr>
    </w:p>
    <w:p w14:paraId="7A0ACEBB" w14:textId="77777777" w:rsidR="00782568" w:rsidRDefault="005A1E71">
      <w:pPr>
        <w:pStyle w:val="ListParagraph"/>
        <w:numPr>
          <w:ilvl w:val="1"/>
          <w:numId w:val="2"/>
        </w:numPr>
        <w:tabs>
          <w:tab w:val="left" w:pos="1802"/>
        </w:tabs>
        <w:rPr>
          <w:b/>
        </w:rPr>
      </w:pPr>
      <w:r>
        <w:rPr>
          <w:b/>
        </w:rPr>
        <w:t>Access</w:t>
      </w:r>
    </w:p>
    <w:p w14:paraId="0BA9E38F" w14:textId="77777777" w:rsidR="00782568" w:rsidRDefault="00782568">
      <w:pPr>
        <w:pStyle w:val="BodyText"/>
        <w:spacing w:before="2"/>
        <w:rPr>
          <w:b/>
          <w:sz w:val="21"/>
        </w:rPr>
      </w:pPr>
    </w:p>
    <w:p w14:paraId="0F8B8FBD" w14:textId="77777777" w:rsidR="00782568" w:rsidRDefault="005A1E71">
      <w:pPr>
        <w:pStyle w:val="ListParagraph"/>
        <w:numPr>
          <w:ilvl w:val="2"/>
          <w:numId w:val="2"/>
        </w:numPr>
        <w:tabs>
          <w:tab w:val="left" w:pos="2653"/>
        </w:tabs>
        <w:ind w:right="119" w:hanging="850"/>
        <w:jc w:val="both"/>
      </w:pPr>
      <w:r>
        <w:t>A Director has a right of access to the financial records of the Company at all reasonable</w:t>
      </w:r>
      <w:r>
        <w:rPr>
          <w:spacing w:val="-10"/>
        </w:rPr>
        <w:t xml:space="preserve"> </w:t>
      </w:r>
      <w:r>
        <w:t>times.</w:t>
      </w:r>
    </w:p>
    <w:p w14:paraId="7815EE45" w14:textId="77777777" w:rsidR="00782568" w:rsidRDefault="00782568">
      <w:pPr>
        <w:jc w:val="both"/>
        <w:sectPr w:rsidR="00782568">
          <w:pgSz w:w="11910" w:h="16850"/>
          <w:pgMar w:top="920" w:right="1320" w:bottom="880" w:left="1340" w:header="722" w:footer="686" w:gutter="0"/>
          <w:cols w:space="720"/>
        </w:sectPr>
      </w:pPr>
    </w:p>
    <w:p w14:paraId="7C62B823" w14:textId="77777777" w:rsidR="00782568" w:rsidRDefault="00782568">
      <w:pPr>
        <w:pStyle w:val="BodyText"/>
        <w:spacing w:before="11"/>
        <w:rPr>
          <w:sz w:val="15"/>
        </w:rPr>
      </w:pPr>
    </w:p>
    <w:p w14:paraId="723F0648" w14:textId="77777777" w:rsidR="00782568" w:rsidRDefault="005A1E71">
      <w:pPr>
        <w:pStyle w:val="ListParagraph"/>
        <w:numPr>
          <w:ilvl w:val="2"/>
          <w:numId w:val="2"/>
        </w:numPr>
        <w:tabs>
          <w:tab w:val="left" w:pos="2653"/>
        </w:tabs>
        <w:spacing w:before="73"/>
        <w:ind w:right="115" w:hanging="850"/>
        <w:jc w:val="both"/>
      </w:pPr>
      <w:r>
        <w:t>If the Directors agree, the Company must give a Director or former Director access</w:t>
      </w:r>
      <w:r>
        <w:rPr>
          <w:spacing w:val="-4"/>
        </w:rPr>
        <w:t xml:space="preserve"> </w:t>
      </w:r>
      <w:r>
        <w:t>to:</w:t>
      </w:r>
    </w:p>
    <w:p w14:paraId="76E0E3D3" w14:textId="77777777" w:rsidR="00782568" w:rsidRDefault="00782568">
      <w:pPr>
        <w:pStyle w:val="BodyText"/>
        <w:spacing w:before="9"/>
        <w:rPr>
          <w:sz w:val="20"/>
        </w:rPr>
      </w:pPr>
    </w:p>
    <w:p w14:paraId="2C91169B" w14:textId="77777777" w:rsidR="00782568" w:rsidRDefault="005A1E71">
      <w:pPr>
        <w:pStyle w:val="ListParagraph"/>
        <w:numPr>
          <w:ilvl w:val="3"/>
          <w:numId w:val="2"/>
        </w:numPr>
        <w:tabs>
          <w:tab w:val="left" w:pos="3505"/>
        </w:tabs>
        <w:ind w:right="117"/>
        <w:jc w:val="both"/>
      </w:pPr>
      <w:proofErr w:type="gramStart"/>
      <w:r>
        <w:t>certain</w:t>
      </w:r>
      <w:proofErr w:type="gramEnd"/>
      <w:r>
        <w:t xml:space="preserve"> documents, including documents provided for or available to the Directors,</w:t>
      </w:r>
      <w:r>
        <w:rPr>
          <w:spacing w:val="-6"/>
        </w:rPr>
        <w:t xml:space="preserve"> </w:t>
      </w:r>
      <w:r>
        <w:t>and</w:t>
      </w:r>
    </w:p>
    <w:p w14:paraId="551D0303" w14:textId="77777777" w:rsidR="00782568" w:rsidRDefault="00782568">
      <w:pPr>
        <w:pStyle w:val="BodyText"/>
        <w:spacing w:before="9"/>
        <w:rPr>
          <w:sz w:val="20"/>
        </w:rPr>
      </w:pPr>
    </w:p>
    <w:p w14:paraId="55096799" w14:textId="77777777" w:rsidR="00782568" w:rsidRDefault="005A1E71">
      <w:pPr>
        <w:pStyle w:val="ListParagraph"/>
        <w:numPr>
          <w:ilvl w:val="3"/>
          <w:numId w:val="2"/>
        </w:numPr>
        <w:tabs>
          <w:tab w:val="left" w:pos="3505"/>
        </w:tabs>
      </w:pPr>
      <w:proofErr w:type="gramStart"/>
      <w:r>
        <w:t>any</w:t>
      </w:r>
      <w:proofErr w:type="gramEnd"/>
      <w:r>
        <w:t xml:space="preserve"> other documents referred to in those</w:t>
      </w:r>
      <w:r>
        <w:rPr>
          <w:spacing w:val="-12"/>
        </w:rPr>
        <w:t xml:space="preserve"> </w:t>
      </w:r>
      <w:r>
        <w:t>documents.</w:t>
      </w:r>
    </w:p>
    <w:p w14:paraId="64D84CCB" w14:textId="77777777" w:rsidR="00782568" w:rsidRDefault="00782568">
      <w:pPr>
        <w:pStyle w:val="BodyText"/>
        <w:spacing w:before="9"/>
        <w:rPr>
          <w:sz w:val="20"/>
        </w:rPr>
      </w:pPr>
    </w:p>
    <w:p w14:paraId="5906FD62" w14:textId="77777777" w:rsidR="00782568" w:rsidRDefault="005A1E71">
      <w:pPr>
        <w:pStyle w:val="Heading1"/>
        <w:numPr>
          <w:ilvl w:val="0"/>
          <w:numId w:val="2"/>
        </w:numPr>
        <w:tabs>
          <w:tab w:val="left" w:pos="953"/>
        </w:tabs>
      </w:pPr>
      <w:bookmarkStart w:id="58" w:name="_bookmark57"/>
      <w:bookmarkEnd w:id="58"/>
      <w:r>
        <w:t>WINDING</w:t>
      </w:r>
      <w:r>
        <w:rPr>
          <w:spacing w:val="-3"/>
        </w:rPr>
        <w:t xml:space="preserve"> </w:t>
      </w:r>
      <w:r>
        <w:t>UP</w:t>
      </w:r>
    </w:p>
    <w:p w14:paraId="7C33792E" w14:textId="77777777" w:rsidR="00782568" w:rsidRDefault="00782568">
      <w:pPr>
        <w:pStyle w:val="BodyText"/>
        <w:spacing w:before="9"/>
        <w:rPr>
          <w:b/>
          <w:sz w:val="20"/>
        </w:rPr>
      </w:pPr>
    </w:p>
    <w:p w14:paraId="5DBCDF15" w14:textId="77777777" w:rsidR="00782568" w:rsidRDefault="005A1E71">
      <w:pPr>
        <w:pStyle w:val="ListParagraph"/>
        <w:numPr>
          <w:ilvl w:val="1"/>
          <w:numId w:val="2"/>
        </w:numPr>
        <w:tabs>
          <w:tab w:val="left" w:pos="1802"/>
        </w:tabs>
        <w:rPr>
          <w:b/>
        </w:rPr>
      </w:pPr>
      <w:r>
        <w:rPr>
          <w:b/>
        </w:rPr>
        <w:t>Surplus assets not to be distributed to</w:t>
      </w:r>
      <w:r>
        <w:rPr>
          <w:b/>
          <w:spacing w:val="-9"/>
        </w:rPr>
        <w:t xml:space="preserve"> </w:t>
      </w:r>
      <w:r>
        <w:rPr>
          <w:b/>
        </w:rPr>
        <w:t>members</w:t>
      </w:r>
    </w:p>
    <w:p w14:paraId="31C70EC2" w14:textId="77777777" w:rsidR="00782568" w:rsidRDefault="00782568">
      <w:pPr>
        <w:pStyle w:val="BodyText"/>
        <w:spacing w:before="2"/>
        <w:rPr>
          <w:b/>
          <w:sz w:val="21"/>
        </w:rPr>
      </w:pPr>
    </w:p>
    <w:p w14:paraId="3C8DF20F" w14:textId="77777777" w:rsidR="00782568" w:rsidRDefault="005A1E71">
      <w:pPr>
        <w:pStyle w:val="BodyText"/>
        <w:ind w:left="1802" w:right="115"/>
        <w:jc w:val="both"/>
      </w:pPr>
      <w:r>
        <w:t xml:space="preserve">If the Company is wound up, any Surplus Assets must not be distributed to a member or a former member of the Company, unless that member or former member is a charity described in clause </w:t>
      </w:r>
      <w:hyperlink w:anchor="_bookmark58" w:history="1">
        <w:r>
          <w:t>15.2(a)</w:t>
        </w:r>
      </w:hyperlink>
      <w:r>
        <w:t>.</w:t>
      </w:r>
    </w:p>
    <w:p w14:paraId="2C8BEB2A" w14:textId="77777777" w:rsidR="00782568" w:rsidRDefault="00782568">
      <w:pPr>
        <w:pStyle w:val="BodyText"/>
        <w:spacing w:before="9"/>
        <w:rPr>
          <w:sz w:val="20"/>
        </w:rPr>
      </w:pPr>
    </w:p>
    <w:p w14:paraId="0EC96933" w14:textId="77777777" w:rsidR="00782568" w:rsidRDefault="005A1E71">
      <w:pPr>
        <w:pStyle w:val="ListParagraph"/>
        <w:numPr>
          <w:ilvl w:val="1"/>
          <w:numId w:val="2"/>
        </w:numPr>
        <w:tabs>
          <w:tab w:val="left" w:pos="1802"/>
        </w:tabs>
        <w:rPr>
          <w:b/>
        </w:rPr>
      </w:pPr>
      <w:r>
        <w:rPr>
          <w:b/>
        </w:rPr>
        <w:t>Distribution of surplus</w:t>
      </w:r>
      <w:r>
        <w:rPr>
          <w:b/>
          <w:spacing w:val="-11"/>
        </w:rPr>
        <w:t xml:space="preserve"> </w:t>
      </w:r>
      <w:r>
        <w:rPr>
          <w:b/>
        </w:rPr>
        <w:t>assets</w:t>
      </w:r>
    </w:p>
    <w:p w14:paraId="5FD5932E" w14:textId="77777777" w:rsidR="00782568" w:rsidRDefault="00782568">
      <w:pPr>
        <w:pStyle w:val="BodyText"/>
        <w:spacing w:before="11"/>
        <w:rPr>
          <w:b/>
          <w:sz w:val="20"/>
        </w:rPr>
      </w:pPr>
    </w:p>
    <w:p w14:paraId="1F7C3AC2" w14:textId="77777777" w:rsidR="00782568" w:rsidRDefault="005A1E71">
      <w:pPr>
        <w:pStyle w:val="ListParagraph"/>
        <w:numPr>
          <w:ilvl w:val="2"/>
          <w:numId w:val="2"/>
        </w:numPr>
        <w:tabs>
          <w:tab w:val="left" w:pos="2653"/>
        </w:tabs>
        <w:ind w:right="114" w:hanging="850"/>
        <w:jc w:val="both"/>
      </w:pPr>
      <w:bookmarkStart w:id="59" w:name="_bookmark58"/>
      <w:bookmarkEnd w:id="59"/>
      <w:r>
        <w:t>Subject to the Corporations Act and any other applicable Act, and any court order, any Surplus Assets that remain after the Company is wound up must be distributed to one or more charities:</w:t>
      </w:r>
    </w:p>
    <w:p w14:paraId="7BE6DF4B" w14:textId="77777777" w:rsidR="00782568" w:rsidRDefault="00782568">
      <w:pPr>
        <w:pStyle w:val="BodyText"/>
        <w:spacing w:before="11"/>
        <w:rPr>
          <w:sz w:val="20"/>
        </w:rPr>
      </w:pPr>
    </w:p>
    <w:p w14:paraId="631130A3" w14:textId="77777777" w:rsidR="00782568" w:rsidRDefault="005A1E71">
      <w:pPr>
        <w:pStyle w:val="ListParagraph"/>
        <w:numPr>
          <w:ilvl w:val="3"/>
          <w:numId w:val="2"/>
        </w:numPr>
        <w:tabs>
          <w:tab w:val="left" w:pos="3505"/>
        </w:tabs>
        <w:ind w:right="118"/>
        <w:jc w:val="both"/>
      </w:pPr>
      <w:proofErr w:type="gramStart"/>
      <w:r>
        <w:t>with</w:t>
      </w:r>
      <w:proofErr w:type="gramEnd"/>
      <w:r>
        <w:t xml:space="preserve"> charitable purpose(s) similar to, or inclusive of, the purpose(s) in clause 3.1,</w:t>
      </w:r>
      <w:r>
        <w:rPr>
          <w:spacing w:val="-5"/>
        </w:rPr>
        <w:t xml:space="preserve"> </w:t>
      </w:r>
      <w:r>
        <w:t>and</w:t>
      </w:r>
    </w:p>
    <w:p w14:paraId="2583C8BD" w14:textId="77777777" w:rsidR="00782568" w:rsidRDefault="00782568">
      <w:pPr>
        <w:pStyle w:val="BodyText"/>
        <w:spacing w:before="11"/>
        <w:rPr>
          <w:sz w:val="20"/>
        </w:rPr>
      </w:pPr>
    </w:p>
    <w:p w14:paraId="4BB8C73D" w14:textId="77777777" w:rsidR="00782568" w:rsidRDefault="005A1E71">
      <w:pPr>
        <w:pStyle w:val="ListParagraph"/>
        <w:numPr>
          <w:ilvl w:val="3"/>
          <w:numId w:val="2"/>
        </w:numPr>
        <w:tabs>
          <w:tab w:val="left" w:pos="3505"/>
        </w:tabs>
        <w:ind w:right="113"/>
        <w:jc w:val="both"/>
      </w:pPr>
      <w:proofErr w:type="gramStart"/>
      <w:r>
        <w:t>which</w:t>
      </w:r>
      <w:proofErr w:type="gramEnd"/>
      <w:r>
        <w:t xml:space="preserve"> also prohibit the distribution of any Surplus Assets to its members to at least the same extent as the Company.</w:t>
      </w:r>
    </w:p>
    <w:p w14:paraId="0AC03B11" w14:textId="77777777" w:rsidR="00782568" w:rsidRDefault="00782568">
      <w:pPr>
        <w:pStyle w:val="BodyText"/>
        <w:rPr>
          <w:sz w:val="21"/>
        </w:rPr>
      </w:pPr>
    </w:p>
    <w:p w14:paraId="0BA6AEBB" w14:textId="77777777" w:rsidR="00782568" w:rsidRDefault="005A1E71">
      <w:pPr>
        <w:pStyle w:val="ListParagraph"/>
        <w:numPr>
          <w:ilvl w:val="2"/>
          <w:numId w:val="2"/>
        </w:numPr>
        <w:tabs>
          <w:tab w:val="left" w:pos="2653"/>
        </w:tabs>
        <w:ind w:right="115" w:hanging="850"/>
        <w:jc w:val="both"/>
      </w:pPr>
      <w:r>
        <w:t>The decision as to the charity or charities to be given the Surplus Assets must be made by a Special Resolution of members at or before the time of winding up. If the members do not make this decision, the Company may apply to the Supreme Court to make this</w:t>
      </w:r>
      <w:r>
        <w:rPr>
          <w:spacing w:val="-3"/>
        </w:rPr>
        <w:t xml:space="preserve"> </w:t>
      </w:r>
      <w:r>
        <w:t>decision.</w:t>
      </w:r>
    </w:p>
    <w:p w14:paraId="1489EE37" w14:textId="77777777" w:rsidR="00782568" w:rsidRDefault="00782568">
      <w:pPr>
        <w:pStyle w:val="BodyText"/>
        <w:spacing w:before="11"/>
        <w:rPr>
          <w:sz w:val="20"/>
        </w:rPr>
      </w:pPr>
    </w:p>
    <w:p w14:paraId="0A8462E4" w14:textId="77777777" w:rsidR="00782568" w:rsidRDefault="005A1E71">
      <w:pPr>
        <w:pStyle w:val="ListParagraph"/>
        <w:numPr>
          <w:ilvl w:val="2"/>
          <w:numId w:val="2"/>
        </w:numPr>
        <w:tabs>
          <w:tab w:val="left" w:pos="2653"/>
        </w:tabs>
        <w:ind w:right="118" w:hanging="850"/>
        <w:jc w:val="both"/>
      </w:pPr>
      <w:bookmarkStart w:id="60" w:name="_bookmark59"/>
      <w:bookmarkEnd w:id="60"/>
      <w:r>
        <w:t xml:space="preserve">If the Company has received endorsement from the Australian Taxation Office as a deductible gift recipient and that endorsement is revoked, any surplus of the following assets shall be transferred to another </w:t>
      </w:r>
      <w:proofErr w:type="spellStart"/>
      <w:r>
        <w:t>organisation</w:t>
      </w:r>
      <w:proofErr w:type="spellEnd"/>
      <w:r>
        <w:t xml:space="preserve"> (as decided by Special Resolution of members) with similar objects, and which is charitable at law, to which income tax deductible gifts can be</w:t>
      </w:r>
      <w:r>
        <w:rPr>
          <w:spacing w:val="-13"/>
        </w:rPr>
        <w:t xml:space="preserve"> </w:t>
      </w:r>
      <w:r>
        <w:t>made:</w:t>
      </w:r>
    </w:p>
    <w:p w14:paraId="13D26D11" w14:textId="77777777" w:rsidR="00782568" w:rsidRDefault="00782568">
      <w:pPr>
        <w:pStyle w:val="BodyText"/>
        <w:spacing w:before="9"/>
        <w:rPr>
          <w:sz w:val="20"/>
        </w:rPr>
      </w:pPr>
    </w:p>
    <w:p w14:paraId="0AAEED69" w14:textId="77777777" w:rsidR="00782568" w:rsidRDefault="005A1E71">
      <w:pPr>
        <w:pStyle w:val="ListParagraph"/>
        <w:numPr>
          <w:ilvl w:val="3"/>
          <w:numId w:val="2"/>
        </w:numPr>
        <w:tabs>
          <w:tab w:val="left" w:pos="3505"/>
        </w:tabs>
        <w:ind w:right="120"/>
        <w:jc w:val="both"/>
      </w:pPr>
      <w:proofErr w:type="gramStart"/>
      <w:r>
        <w:t>gifts</w:t>
      </w:r>
      <w:proofErr w:type="gramEnd"/>
      <w:r>
        <w:t xml:space="preserve"> of money or property made for the </w:t>
      </w:r>
      <w:r w:rsidR="00163ABD">
        <w:t>principal purposes</w:t>
      </w:r>
      <w:r>
        <w:t xml:space="preserve"> of the</w:t>
      </w:r>
      <w:r>
        <w:rPr>
          <w:spacing w:val="-9"/>
        </w:rPr>
        <w:t xml:space="preserve"> </w:t>
      </w:r>
      <w:r>
        <w:t>Company;</w:t>
      </w:r>
    </w:p>
    <w:p w14:paraId="73D68C84" w14:textId="77777777" w:rsidR="00782568" w:rsidRDefault="00782568">
      <w:pPr>
        <w:pStyle w:val="BodyText"/>
        <w:spacing w:before="9"/>
        <w:rPr>
          <w:sz w:val="20"/>
        </w:rPr>
      </w:pPr>
    </w:p>
    <w:p w14:paraId="08D986B6" w14:textId="77777777" w:rsidR="00782568" w:rsidRDefault="005A1E71">
      <w:pPr>
        <w:pStyle w:val="ListParagraph"/>
        <w:numPr>
          <w:ilvl w:val="3"/>
          <w:numId w:val="2"/>
        </w:numPr>
        <w:tabs>
          <w:tab w:val="left" w:pos="3505"/>
        </w:tabs>
        <w:ind w:right="117"/>
        <w:jc w:val="both"/>
      </w:pPr>
      <w:proofErr w:type="gramStart"/>
      <w:r>
        <w:t>contributions</w:t>
      </w:r>
      <w:proofErr w:type="gramEnd"/>
      <w:r>
        <w:t xml:space="preserve"> made in relation to an eligible fundraising event held for the principal purposes of the </w:t>
      </w:r>
      <w:r w:rsidR="00163ABD">
        <w:t>Company; and</w:t>
      </w:r>
    </w:p>
    <w:p w14:paraId="1C11B72E" w14:textId="77777777" w:rsidR="00782568" w:rsidRDefault="00782568">
      <w:pPr>
        <w:pStyle w:val="BodyText"/>
        <w:spacing w:before="9"/>
        <w:rPr>
          <w:sz w:val="20"/>
        </w:rPr>
      </w:pPr>
    </w:p>
    <w:p w14:paraId="6EAD28FD" w14:textId="77777777" w:rsidR="00782568" w:rsidRDefault="005A1E71">
      <w:pPr>
        <w:pStyle w:val="ListParagraph"/>
        <w:numPr>
          <w:ilvl w:val="3"/>
          <w:numId w:val="2"/>
        </w:numPr>
        <w:tabs>
          <w:tab w:val="left" w:pos="3505"/>
        </w:tabs>
        <w:ind w:right="119"/>
        <w:jc w:val="both"/>
      </w:pPr>
      <w:proofErr w:type="gramStart"/>
      <w:r>
        <w:t>money</w:t>
      </w:r>
      <w:proofErr w:type="gramEnd"/>
      <w:r>
        <w:t xml:space="preserve"> received by the Company because of such gifts or contributions.</w:t>
      </w:r>
    </w:p>
    <w:p w14:paraId="040A647B" w14:textId="77777777" w:rsidR="00782568" w:rsidRDefault="00782568">
      <w:pPr>
        <w:jc w:val="both"/>
        <w:sectPr w:rsidR="00782568">
          <w:pgSz w:w="11910" w:h="16850"/>
          <w:pgMar w:top="920" w:right="1320" w:bottom="880" w:left="1340" w:header="722" w:footer="686" w:gutter="0"/>
          <w:cols w:space="720"/>
        </w:sectPr>
      </w:pPr>
    </w:p>
    <w:p w14:paraId="1DBD6BD2" w14:textId="77777777" w:rsidR="00782568" w:rsidRDefault="00782568">
      <w:pPr>
        <w:pStyle w:val="BodyText"/>
        <w:spacing w:before="8"/>
        <w:rPr>
          <w:sz w:val="15"/>
        </w:rPr>
      </w:pPr>
    </w:p>
    <w:p w14:paraId="06DE266B" w14:textId="77777777" w:rsidR="00782568" w:rsidRDefault="005A1E71">
      <w:pPr>
        <w:pStyle w:val="Heading1"/>
        <w:numPr>
          <w:ilvl w:val="0"/>
          <w:numId w:val="2"/>
        </w:numPr>
        <w:tabs>
          <w:tab w:val="left" w:pos="953"/>
        </w:tabs>
        <w:spacing w:before="73"/>
      </w:pPr>
      <w:bookmarkStart w:id="61" w:name="_bookmark60"/>
      <w:bookmarkEnd w:id="61"/>
      <w:r>
        <w:t>GENERAL</w:t>
      </w:r>
      <w:r>
        <w:rPr>
          <w:spacing w:val="-9"/>
        </w:rPr>
        <w:t xml:space="preserve"> </w:t>
      </w:r>
      <w:r>
        <w:t>PROVISIONS</w:t>
      </w:r>
    </w:p>
    <w:p w14:paraId="13748328" w14:textId="77777777" w:rsidR="00782568" w:rsidRDefault="00782568">
      <w:pPr>
        <w:pStyle w:val="BodyText"/>
        <w:spacing w:before="9"/>
        <w:rPr>
          <w:b/>
          <w:sz w:val="20"/>
        </w:rPr>
      </w:pPr>
    </w:p>
    <w:p w14:paraId="77D8566B" w14:textId="77777777" w:rsidR="00782568" w:rsidRDefault="005A1E71">
      <w:pPr>
        <w:pStyle w:val="Heading1"/>
        <w:numPr>
          <w:ilvl w:val="1"/>
          <w:numId w:val="2"/>
        </w:numPr>
        <w:tabs>
          <w:tab w:val="left" w:pos="1802"/>
        </w:tabs>
      </w:pPr>
      <w:r>
        <w:t>Notices</w:t>
      </w:r>
    </w:p>
    <w:p w14:paraId="41782C40" w14:textId="77777777" w:rsidR="00782568" w:rsidRDefault="00782568">
      <w:pPr>
        <w:pStyle w:val="BodyText"/>
        <w:spacing w:before="11"/>
        <w:rPr>
          <w:b/>
          <w:sz w:val="20"/>
        </w:rPr>
      </w:pPr>
    </w:p>
    <w:p w14:paraId="3A4663F3" w14:textId="77777777" w:rsidR="00782568" w:rsidRDefault="005A1E71">
      <w:pPr>
        <w:pStyle w:val="ListParagraph"/>
        <w:numPr>
          <w:ilvl w:val="2"/>
          <w:numId w:val="2"/>
        </w:numPr>
        <w:tabs>
          <w:tab w:val="left" w:pos="2653"/>
        </w:tabs>
        <w:ind w:hanging="850"/>
      </w:pPr>
      <w:r>
        <w:t>What is</w:t>
      </w:r>
      <w:r>
        <w:rPr>
          <w:spacing w:val="-3"/>
        </w:rPr>
        <w:t xml:space="preserve"> </w:t>
      </w:r>
      <w:r>
        <w:t>notice</w:t>
      </w:r>
    </w:p>
    <w:p w14:paraId="39752CCE" w14:textId="77777777" w:rsidR="00782568" w:rsidRDefault="00782568">
      <w:pPr>
        <w:pStyle w:val="BodyText"/>
        <w:spacing w:before="11"/>
        <w:rPr>
          <w:sz w:val="20"/>
        </w:rPr>
      </w:pPr>
    </w:p>
    <w:p w14:paraId="5F44B845" w14:textId="77777777" w:rsidR="00782568" w:rsidRDefault="005A1E71">
      <w:pPr>
        <w:pStyle w:val="ListParagraph"/>
        <w:numPr>
          <w:ilvl w:val="3"/>
          <w:numId w:val="2"/>
        </w:numPr>
        <w:tabs>
          <w:tab w:val="left" w:pos="3505"/>
        </w:tabs>
        <w:ind w:right="111"/>
        <w:jc w:val="both"/>
      </w:pPr>
      <w:r>
        <w:t xml:space="preserve">Anything written to or from the Company under any clause in this constitution is written notice and is subject to clauses </w:t>
      </w:r>
      <w:hyperlink w:anchor="_bookmark61" w:history="1">
        <w:r>
          <w:t>16.2</w:t>
        </w:r>
      </w:hyperlink>
      <w:r>
        <w:t xml:space="preserve"> to </w:t>
      </w:r>
      <w:hyperlink w:anchor="_bookmark62" w:history="1">
        <w:r>
          <w:t>16.4</w:t>
        </w:r>
      </w:hyperlink>
      <w:r>
        <w:t>, unless specified</w:t>
      </w:r>
      <w:r>
        <w:rPr>
          <w:spacing w:val="-17"/>
        </w:rPr>
        <w:t xml:space="preserve"> </w:t>
      </w:r>
      <w:r>
        <w:t>otherwise.</w:t>
      </w:r>
    </w:p>
    <w:p w14:paraId="6A5E1C4F" w14:textId="77777777" w:rsidR="00782568" w:rsidRDefault="00782568">
      <w:pPr>
        <w:pStyle w:val="BodyText"/>
        <w:spacing w:before="9"/>
        <w:rPr>
          <w:sz w:val="20"/>
        </w:rPr>
      </w:pPr>
    </w:p>
    <w:p w14:paraId="3770FC75" w14:textId="77777777" w:rsidR="00782568" w:rsidRDefault="005A1E71">
      <w:pPr>
        <w:pStyle w:val="ListParagraph"/>
        <w:numPr>
          <w:ilvl w:val="3"/>
          <w:numId w:val="2"/>
        </w:numPr>
        <w:tabs>
          <w:tab w:val="left" w:pos="3505"/>
        </w:tabs>
        <w:ind w:right="113"/>
        <w:jc w:val="both"/>
      </w:pPr>
      <w:r>
        <w:t xml:space="preserve">Clauses </w:t>
      </w:r>
      <w:hyperlink w:anchor="_bookmark61" w:history="1">
        <w:r>
          <w:t>16.2</w:t>
        </w:r>
      </w:hyperlink>
      <w:r>
        <w:t xml:space="preserve"> to </w:t>
      </w:r>
      <w:hyperlink w:anchor="_bookmark62" w:history="1">
        <w:r>
          <w:t>16.4</w:t>
        </w:r>
      </w:hyperlink>
      <w:r>
        <w:t xml:space="preserve"> do not apply to a notice of proxy under clause</w:t>
      </w:r>
      <w:r>
        <w:rPr>
          <w:spacing w:val="-3"/>
        </w:rPr>
        <w:t xml:space="preserve"> </w:t>
      </w:r>
      <w:hyperlink w:anchor="_bookmark31" w:history="1">
        <w:r>
          <w:t>7.5(f)</w:t>
        </w:r>
      </w:hyperlink>
      <w:r>
        <w:t>.</w:t>
      </w:r>
    </w:p>
    <w:p w14:paraId="0491F4B7" w14:textId="77777777" w:rsidR="00782568" w:rsidRDefault="00782568">
      <w:pPr>
        <w:pStyle w:val="BodyText"/>
        <w:spacing w:before="6"/>
        <w:rPr>
          <w:sz w:val="20"/>
        </w:rPr>
      </w:pPr>
    </w:p>
    <w:p w14:paraId="6E65CCA5" w14:textId="77777777" w:rsidR="00782568" w:rsidRDefault="005A1E71">
      <w:pPr>
        <w:pStyle w:val="ListParagraph"/>
        <w:numPr>
          <w:ilvl w:val="1"/>
          <w:numId w:val="2"/>
        </w:numPr>
        <w:tabs>
          <w:tab w:val="left" w:pos="1802"/>
        </w:tabs>
        <w:rPr>
          <w:b/>
        </w:rPr>
      </w:pPr>
      <w:bookmarkStart w:id="62" w:name="_bookmark61"/>
      <w:bookmarkEnd w:id="62"/>
      <w:r>
        <w:rPr>
          <w:b/>
        </w:rPr>
        <w:t>Notice to the</w:t>
      </w:r>
      <w:r>
        <w:rPr>
          <w:b/>
          <w:spacing w:val="-3"/>
        </w:rPr>
        <w:t xml:space="preserve"> </w:t>
      </w:r>
      <w:r>
        <w:rPr>
          <w:b/>
        </w:rPr>
        <w:t>Company</w:t>
      </w:r>
    </w:p>
    <w:p w14:paraId="5268D0AC" w14:textId="77777777" w:rsidR="00782568" w:rsidRDefault="00782568">
      <w:pPr>
        <w:pStyle w:val="BodyText"/>
        <w:rPr>
          <w:b/>
          <w:sz w:val="21"/>
        </w:rPr>
      </w:pPr>
    </w:p>
    <w:p w14:paraId="1A1A44B5" w14:textId="77777777" w:rsidR="00782568" w:rsidRDefault="005A1E71">
      <w:pPr>
        <w:pStyle w:val="BodyText"/>
        <w:ind w:left="1802" w:right="172"/>
      </w:pPr>
      <w:r>
        <w:t xml:space="preserve">Written notice or any communication under this constitution may be given to the </w:t>
      </w:r>
      <w:r>
        <w:rPr>
          <w:b/>
        </w:rPr>
        <w:t>Company</w:t>
      </w:r>
      <w:r>
        <w:t>, the Directors or the Secretary</w:t>
      </w:r>
      <w:r>
        <w:rPr>
          <w:spacing w:val="-15"/>
        </w:rPr>
        <w:t xml:space="preserve"> </w:t>
      </w:r>
      <w:r>
        <w:t>by:</w:t>
      </w:r>
    </w:p>
    <w:p w14:paraId="7CCA8EA5" w14:textId="77777777" w:rsidR="00782568" w:rsidRDefault="00782568">
      <w:pPr>
        <w:pStyle w:val="BodyText"/>
        <w:spacing w:before="11"/>
        <w:rPr>
          <w:sz w:val="20"/>
        </w:rPr>
      </w:pPr>
    </w:p>
    <w:p w14:paraId="01CF474E" w14:textId="77777777" w:rsidR="00782568" w:rsidRDefault="005A1E71">
      <w:pPr>
        <w:pStyle w:val="ListParagraph"/>
        <w:numPr>
          <w:ilvl w:val="2"/>
          <w:numId w:val="2"/>
        </w:numPr>
        <w:tabs>
          <w:tab w:val="left" w:pos="2653"/>
        </w:tabs>
        <w:ind w:hanging="850"/>
      </w:pPr>
      <w:proofErr w:type="gramStart"/>
      <w:r>
        <w:t>delivering</w:t>
      </w:r>
      <w:proofErr w:type="gramEnd"/>
      <w:r>
        <w:t xml:space="preserve"> it to the Company’s registered</w:t>
      </w:r>
      <w:r>
        <w:rPr>
          <w:spacing w:val="-16"/>
        </w:rPr>
        <w:t xml:space="preserve"> </w:t>
      </w:r>
      <w:r>
        <w:t>office;</w:t>
      </w:r>
    </w:p>
    <w:p w14:paraId="07EF3C74" w14:textId="77777777" w:rsidR="00782568" w:rsidRDefault="00782568">
      <w:pPr>
        <w:pStyle w:val="BodyText"/>
        <w:spacing w:before="11"/>
        <w:rPr>
          <w:sz w:val="20"/>
        </w:rPr>
      </w:pPr>
    </w:p>
    <w:p w14:paraId="7FEEDBB2" w14:textId="77777777" w:rsidR="00782568" w:rsidRDefault="005A1E71">
      <w:pPr>
        <w:pStyle w:val="ListParagraph"/>
        <w:numPr>
          <w:ilvl w:val="2"/>
          <w:numId w:val="2"/>
        </w:numPr>
        <w:tabs>
          <w:tab w:val="left" w:pos="2653"/>
        </w:tabs>
        <w:ind w:right="117" w:hanging="850"/>
        <w:jc w:val="both"/>
      </w:pPr>
      <w:proofErr w:type="gramStart"/>
      <w:r>
        <w:t>posting</w:t>
      </w:r>
      <w:proofErr w:type="gramEnd"/>
      <w:r>
        <w:t xml:space="preserve"> it to the Company’s registered office or to another address chosen by the Company for notice to be</w:t>
      </w:r>
      <w:r>
        <w:rPr>
          <w:spacing w:val="-11"/>
        </w:rPr>
        <w:t xml:space="preserve"> </w:t>
      </w:r>
      <w:r>
        <w:t>provided;</w:t>
      </w:r>
    </w:p>
    <w:p w14:paraId="096F3D49" w14:textId="77777777" w:rsidR="00782568" w:rsidRDefault="00782568">
      <w:pPr>
        <w:pStyle w:val="BodyText"/>
        <w:spacing w:before="9"/>
        <w:rPr>
          <w:sz w:val="20"/>
        </w:rPr>
      </w:pPr>
    </w:p>
    <w:p w14:paraId="0B8EC701" w14:textId="77777777" w:rsidR="00782568" w:rsidRDefault="005A1E71">
      <w:pPr>
        <w:pStyle w:val="ListParagraph"/>
        <w:numPr>
          <w:ilvl w:val="2"/>
          <w:numId w:val="2"/>
        </w:numPr>
        <w:tabs>
          <w:tab w:val="left" w:pos="2653"/>
        </w:tabs>
        <w:ind w:right="113" w:hanging="850"/>
        <w:jc w:val="both"/>
      </w:pPr>
      <w:proofErr w:type="gramStart"/>
      <w:r>
        <w:t>sending</w:t>
      </w:r>
      <w:proofErr w:type="gramEnd"/>
      <w:r>
        <w:t xml:space="preserve"> it to an email address or other electronic address notified by the Company to the members as the Company’s email address or other electronic address,</w:t>
      </w:r>
      <w:r>
        <w:rPr>
          <w:spacing w:val="-6"/>
        </w:rPr>
        <w:t xml:space="preserve"> </w:t>
      </w:r>
      <w:r>
        <w:t>or</w:t>
      </w:r>
    </w:p>
    <w:p w14:paraId="7F752EA7" w14:textId="77777777" w:rsidR="00782568" w:rsidRDefault="00782568">
      <w:pPr>
        <w:pStyle w:val="BodyText"/>
        <w:spacing w:before="11"/>
        <w:rPr>
          <w:sz w:val="20"/>
        </w:rPr>
      </w:pPr>
    </w:p>
    <w:p w14:paraId="4D8BACD6" w14:textId="77777777" w:rsidR="00782568" w:rsidRDefault="005A1E71">
      <w:pPr>
        <w:pStyle w:val="ListParagraph"/>
        <w:numPr>
          <w:ilvl w:val="2"/>
          <w:numId w:val="2"/>
        </w:numPr>
        <w:tabs>
          <w:tab w:val="left" w:pos="2653"/>
        </w:tabs>
        <w:ind w:right="113" w:hanging="850"/>
        <w:jc w:val="both"/>
      </w:pPr>
      <w:proofErr w:type="gramStart"/>
      <w:r>
        <w:t>sending</w:t>
      </w:r>
      <w:proofErr w:type="gramEnd"/>
      <w:r>
        <w:t xml:space="preserve"> it to the fax number notified by the Company to the members as the Company’s fax</w:t>
      </w:r>
      <w:r>
        <w:rPr>
          <w:spacing w:val="-10"/>
        </w:rPr>
        <w:t xml:space="preserve"> </w:t>
      </w:r>
      <w:r>
        <w:t>number.</w:t>
      </w:r>
    </w:p>
    <w:p w14:paraId="02726470" w14:textId="77777777" w:rsidR="00782568" w:rsidRDefault="00782568">
      <w:pPr>
        <w:pStyle w:val="BodyText"/>
        <w:spacing w:before="7"/>
        <w:rPr>
          <w:sz w:val="20"/>
        </w:rPr>
      </w:pPr>
    </w:p>
    <w:p w14:paraId="7983D63B" w14:textId="77777777" w:rsidR="00782568" w:rsidRDefault="005A1E71">
      <w:pPr>
        <w:pStyle w:val="ListParagraph"/>
        <w:numPr>
          <w:ilvl w:val="1"/>
          <w:numId w:val="2"/>
        </w:numPr>
        <w:tabs>
          <w:tab w:val="left" w:pos="1802"/>
        </w:tabs>
        <w:rPr>
          <w:b/>
        </w:rPr>
      </w:pPr>
      <w:r>
        <w:rPr>
          <w:b/>
        </w:rPr>
        <w:t>Notice to</w:t>
      </w:r>
      <w:r>
        <w:rPr>
          <w:b/>
          <w:spacing w:val="-2"/>
        </w:rPr>
        <w:t xml:space="preserve"> </w:t>
      </w:r>
      <w:r>
        <w:rPr>
          <w:b/>
        </w:rPr>
        <w:t>members</w:t>
      </w:r>
    </w:p>
    <w:p w14:paraId="51BE8275" w14:textId="77777777" w:rsidR="00782568" w:rsidRDefault="00782568">
      <w:pPr>
        <w:pStyle w:val="BodyText"/>
        <w:spacing w:before="2"/>
        <w:rPr>
          <w:b/>
          <w:sz w:val="21"/>
        </w:rPr>
      </w:pPr>
    </w:p>
    <w:p w14:paraId="149F9800" w14:textId="77777777" w:rsidR="00782568" w:rsidRDefault="005A1E71">
      <w:pPr>
        <w:pStyle w:val="ListParagraph"/>
        <w:numPr>
          <w:ilvl w:val="2"/>
          <w:numId w:val="2"/>
        </w:numPr>
        <w:tabs>
          <w:tab w:val="left" w:pos="2653"/>
        </w:tabs>
        <w:ind w:right="114" w:hanging="850"/>
        <w:jc w:val="both"/>
      </w:pPr>
      <w:r>
        <w:t>Written notice or any communication under this constitution may be given to a</w:t>
      </w:r>
      <w:r>
        <w:rPr>
          <w:spacing w:val="-8"/>
        </w:rPr>
        <w:t xml:space="preserve"> </w:t>
      </w:r>
      <w:r>
        <w:t>member:</w:t>
      </w:r>
    </w:p>
    <w:p w14:paraId="4996F524" w14:textId="77777777" w:rsidR="00782568" w:rsidRDefault="00782568">
      <w:pPr>
        <w:pStyle w:val="BodyText"/>
        <w:spacing w:before="11"/>
        <w:rPr>
          <w:sz w:val="20"/>
        </w:rPr>
      </w:pPr>
    </w:p>
    <w:p w14:paraId="3F47484F" w14:textId="77777777" w:rsidR="00782568" w:rsidRDefault="005A1E71">
      <w:pPr>
        <w:pStyle w:val="ListParagraph"/>
        <w:numPr>
          <w:ilvl w:val="3"/>
          <w:numId w:val="2"/>
        </w:numPr>
        <w:tabs>
          <w:tab w:val="left" w:pos="3505"/>
        </w:tabs>
      </w:pPr>
      <w:proofErr w:type="gramStart"/>
      <w:r>
        <w:t>in</w:t>
      </w:r>
      <w:proofErr w:type="gramEnd"/>
      <w:r>
        <w:t xml:space="preserve"> person;</w:t>
      </w:r>
    </w:p>
    <w:p w14:paraId="2CADDD8F" w14:textId="77777777" w:rsidR="00782568" w:rsidRDefault="00782568">
      <w:pPr>
        <w:pStyle w:val="BodyText"/>
        <w:spacing w:before="9"/>
        <w:rPr>
          <w:sz w:val="20"/>
        </w:rPr>
      </w:pPr>
    </w:p>
    <w:p w14:paraId="25198F24" w14:textId="77777777" w:rsidR="00782568" w:rsidRDefault="005A1E71">
      <w:pPr>
        <w:pStyle w:val="ListParagraph"/>
        <w:numPr>
          <w:ilvl w:val="3"/>
          <w:numId w:val="2"/>
        </w:numPr>
        <w:tabs>
          <w:tab w:val="left" w:pos="3505"/>
        </w:tabs>
        <w:ind w:right="119"/>
        <w:jc w:val="both"/>
      </w:pPr>
      <w:proofErr w:type="gramStart"/>
      <w:r>
        <w:t>by</w:t>
      </w:r>
      <w:proofErr w:type="gramEnd"/>
      <w:r>
        <w:t xml:space="preserve"> posting it to, or leaving it at the address of the member in the register of members or an alternative address </w:t>
      </w:r>
      <w:r>
        <w:rPr>
          <w:spacing w:val="-2"/>
        </w:rPr>
        <w:t xml:space="preserve">(if </w:t>
      </w:r>
      <w:r>
        <w:t>any) nominated by the member for service of</w:t>
      </w:r>
      <w:r>
        <w:rPr>
          <w:spacing w:val="-12"/>
        </w:rPr>
        <w:t xml:space="preserve"> </w:t>
      </w:r>
      <w:r>
        <w:t>notices;</w:t>
      </w:r>
    </w:p>
    <w:p w14:paraId="609529E6" w14:textId="77777777" w:rsidR="00782568" w:rsidRDefault="00782568">
      <w:pPr>
        <w:pStyle w:val="BodyText"/>
        <w:spacing w:before="9"/>
        <w:rPr>
          <w:sz w:val="20"/>
        </w:rPr>
      </w:pPr>
    </w:p>
    <w:p w14:paraId="557543E1" w14:textId="77777777" w:rsidR="00782568" w:rsidRDefault="005A1E71">
      <w:pPr>
        <w:pStyle w:val="ListParagraph"/>
        <w:numPr>
          <w:ilvl w:val="3"/>
          <w:numId w:val="2"/>
        </w:numPr>
        <w:tabs>
          <w:tab w:val="left" w:pos="3505"/>
        </w:tabs>
        <w:ind w:right="117"/>
        <w:jc w:val="both"/>
      </w:pPr>
      <w:proofErr w:type="gramStart"/>
      <w:r>
        <w:t>sending</w:t>
      </w:r>
      <w:proofErr w:type="gramEnd"/>
      <w:r>
        <w:t xml:space="preserve"> it to the email or other electronic address nominated by the member as an alternative address for service of notices (if</w:t>
      </w:r>
      <w:r>
        <w:rPr>
          <w:spacing w:val="-7"/>
        </w:rPr>
        <w:t xml:space="preserve"> </w:t>
      </w:r>
      <w:r>
        <w:t>any);</w:t>
      </w:r>
    </w:p>
    <w:p w14:paraId="0EB9FB17" w14:textId="77777777" w:rsidR="00782568" w:rsidRDefault="00782568">
      <w:pPr>
        <w:pStyle w:val="BodyText"/>
        <w:spacing w:before="9"/>
        <w:rPr>
          <w:sz w:val="20"/>
        </w:rPr>
      </w:pPr>
    </w:p>
    <w:p w14:paraId="0FE2477F" w14:textId="77777777" w:rsidR="00782568" w:rsidRDefault="005A1E71">
      <w:pPr>
        <w:pStyle w:val="ListParagraph"/>
        <w:numPr>
          <w:ilvl w:val="3"/>
          <w:numId w:val="2"/>
        </w:numPr>
        <w:tabs>
          <w:tab w:val="left" w:pos="3505"/>
        </w:tabs>
        <w:ind w:right="119"/>
        <w:jc w:val="both"/>
      </w:pPr>
      <w:proofErr w:type="gramStart"/>
      <w:r>
        <w:t>sending</w:t>
      </w:r>
      <w:proofErr w:type="gramEnd"/>
      <w:r>
        <w:t xml:space="preserve"> it to the fax number nominated  by the member as an alternative address for service of notices (if any),</w:t>
      </w:r>
      <w:r>
        <w:rPr>
          <w:spacing w:val="-17"/>
        </w:rPr>
        <w:t xml:space="preserve"> </w:t>
      </w:r>
      <w:r>
        <w:t>or</w:t>
      </w:r>
    </w:p>
    <w:p w14:paraId="76DD9811" w14:textId="77777777" w:rsidR="00782568" w:rsidRDefault="00782568">
      <w:pPr>
        <w:pStyle w:val="BodyText"/>
        <w:spacing w:before="9"/>
        <w:rPr>
          <w:sz w:val="20"/>
        </w:rPr>
      </w:pPr>
    </w:p>
    <w:p w14:paraId="2E1FC893" w14:textId="77777777" w:rsidR="00782568" w:rsidRDefault="005A1E71">
      <w:pPr>
        <w:pStyle w:val="ListParagraph"/>
        <w:numPr>
          <w:ilvl w:val="3"/>
          <w:numId w:val="2"/>
        </w:numPr>
        <w:tabs>
          <w:tab w:val="left" w:pos="3505"/>
        </w:tabs>
        <w:ind w:right="117"/>
        <w:jc w:val="both"/>
      </w:pPr>
      <w:proofErr w:type="gramStart"/>
      <w:r>
        <w:t>if</w:t>
      </w:r>
      <w:proofErr w:type="gramEnd"/>
      <w:r>
        <w:t xml:space="preserve"> agreed to by the member, by notifying the member at  an email or other electronic address nominated by the member, that the notice is available at a specified place  or address (including an electronic</w:t>
      </w:r>
      <w:r>
        <w:rPr>
          <w:spacing w:val="-11"/>
        </w:rPr>
        <w:t xml:space="preserve"> </w:t>
      </w:r>
      <w:r>
        <w:t>address).</w:t>
      </w:r>
    </w:p>
    <w:p w14:paraId="145E87BF" w14:textId="77777777" w:rsidR="00782568" w:rsidRDefault="00782568">
      <w:pPr>
        <w:pStyle w:val="BodyText"/>
        <w:spacing w:before="9"/>
        <w:rPr>
          <w:sz w:val="20"/>
        </w:rPr>
      </w:pPr>
    </w:p>
    <w:p w14:paraId="098A63C9" w14:textId="77777777" w:rsidR="00782568" w:rsidRDefault="005A1E71">
      <w:pPr>
        <w:pStyle w:val="ListParagraph"/>
        <w:numPr>
          <w:ilvl w:val="2"/>
          <w:numId w:val="2"/>
        </w:numPr>
        <w:tabs>
          <w:tab w:val="left" w:pos="2653"/>
        </w:tabs>
        <w:ind w:right="113" w:hanging="850"/>
        <w:jc w:val="both"/>
      </w:pPr>
      <w:r>
        <w:t xml:space="preserve">If the Company does not have an address for the member or the address initially provided by the member has changed and not been notified to the Company, then the Company is not </w:t>
      </w:r>
      <w:proofErr w:type="gramStart"/>
      <w:r>
        <w:t>required  to</w:t>
      </w:r>
      <w:proofErr w:type="gramEnd"/>
      <w:r>
        <w:t xml:space="preserve"> give notice in</w:t>
      </w:r>
      <w:r>
        <w:rPr>
          <w:spacing w:val="-8"/>
        </w:rPr>
        <w:t xml:space="preserve"> </w:t>
      </w:r>
      <w:r>
        <w:t>person.</w:t>
      </w:r>
    </w:p>
    <w:p w14:paraId="1D22CEBE" w14:textId="77777777" w:rsidR="00782568" w:rsidRDefault="00782568">
      <w:pPr>
        <w:jc w:val="both"/>
        <w:sectPr w:rsidR="00782568">
          <w:pgSz w:w="11910" w:h="16850"/>
          <w:pgMar w:top="920" w:right="1320" w:bottom="880" w:left="1340" w:header="722" w:footer="686" w:gutter="0"/>
          <w:cols w:space="720"/>
        </w:sectPr>
      </w:pPr>
    </w:p>
    <w:p w14:paraId="5B6215C1" w14:textId="77777777" w:rsidR="00782568" w:rsidRDefault="00782568">
      <w:pPr>
        <w:pStyle w:val="BodyText"/>
        <w:spacing w:before="8"/>
        <w:rPr>
          <w:sz w:val="15"/>
        </w:rPr>
      </w:pPr>
    </w:p>
    <w:p w14:paraId="5CE978EF" w14:textId="77777777" w:rsidR="00782568" w:rsidRDefault="005A1E71">
      <w:pPr>
        <w:pStyle w:val="ListParagraph"/>
        <w:numPr>
          <w:ilvl w:val="1"/>
          <w:numId w:val="2"/>
        </w:numPr>
        <w:tabs>
          <w:tab w:val="left" w:pos="1802"/>
        </w:tabs>
        <w:spacing w:before="73"/>
        <w:rPr>
          <w:b/>
        </w:rPr>
      </w:pPr>
      <w:bookmarkStart w:id="63" w:name="_bookmark62"/>
      <w:bookmarkEnd w:id="63"/>
      <w:r>
        <w:rPr>
          <w:b/>
        </w:rPr>
        <w:t>When notice is taken to be</w:t>
      </w:r>
      <w:r>
        <w:rPr>
          <w:b/>
          <w:spacing w:val="-10"/>
        </w:rPr>
        <w:t xml:space="preserve"> </w:t>
      </w:r>
      <w:r>
        <w:rPr>
          <w:b/>
        </w:rPr>
        <w:t>given</w:t>
      </w:r>
    </w:p>
    <w:p w14:paraId="03D15147" w14:textId="77777777" w:rsidR="00782568" w:rsidRDefault="00782568">
      <w:pPr>
        <w:pStyle w:val="BodyText"/>
        <w:rPr>
          <w:b/>
          <w:sz w:val="21"/>
        </w:rPr>
      </w:pPr>
    </w:p>
    <w:p w14:paraId="1027CC37" w14:textId="77777777" w:rsidR="00782568" w:rsidRDefault="005A1E71">
      <w:pPr>
        <w:pStyle w:val="BodyText"/>
        <w:ind w:left="1802" w:right="79"/>
      </w:pPr>
      <w:r>
        <w:t>A notice:</w:t>
      </w:r>
    </w:p>
    <w:p w14:paraId="61D20F07" w14:textId="77777777" w:rsidR="00782568" w:rsidRDefault="00782568">
      <w:pPr>
        <w:pStyle w:val="BodyText"/>
        <w:spacing w:before="9"/>
        <w:rPr>
          <w:sz w:val="20"/>
        </w:rPr>
      </w:pPr>
    </w:p>
    <w:p w14:paraId="52977076" w14:textId="77777777" w:rsidR="00782568" w:rsidRDefault="005A1E71">
      <w:pPr>
        <w:pStyle w:val="ListParagraph"/>
        <w:numPr>
          <w:ilvl w:val="2"/>
          <w:numId w:val="2"/>
        </w:numPr>
        <w:tabs>
          <w:tab w:val="left" w:pos="2653"/>
        </w:tabs>
        <w:ind w:right="119" w:hanging="850"/>
        <w:jc w:val="both"/>
      </w:pPr>
      <w:proofErr w:type="gramStart"/>
      <w:r>
        <w:t>delivered</w:t>
      </w:r>
      <w:proofErr w:type="gramEnd"/>
      <w:r>
        <w:t xml:space="preserve"> in person, or left at </w:t>
      </w:r>
      <w:r w:rsidR="00812D7C">
        <w:t>the</w:t>
      </w:r>
      <w:r>
        <w:t xml:space="preserve"> recipient’s address, is taken to be given on the day it is</w:t>
      </w:r>
      <w:r>
        <w:rPr>
          <w:spacing w:val="-9"/>
        </w:rPr>
        <w:t xml:space="preserve"> </w:t>
      </w:r>
      <w:r>
        <w:t>delivered;</w:t>
      </w:r>
    </w:p>
    <w:p w14:paraId="16C22E72" w14:textId="77777777" w:rsidR="00782568" w:rsidRDefault="00782568">
      <w:pPr>
        <w:pStyle w:val="BodyText"/>
        <w:spacing w:before="9"/>
        <w:rPr>
          <w:sz w:val="20"/>
        </w:rPr>
      </w:pPr>
    </w:p>
    <w:p w14:paraId="327C7B25" w14:textId="77777777" w:rsidR="00782568" w:rsidRDefault="005A1E71">
      <w:pPr>
        <w:pStyle w:val="ListParagraph"/>
        <w:numPr>
          <w:ilvl w:val="2"/>
          <w:numId w:val="2"/>
        </w:numPr>
        <w:tabs>
          <w:tab w:val="left" w:pos="2653"/>
        </w:tabs>
        <w:ind w:right="120" w:hanging="850"/>
        <w:jc w:val="both"/>
      </w:pPr>
      <w:proofErr w:type="gramStart"/>
      <w:r>
        <w:t>sent</w:t>
      </w:r>
      <w:proofErr w:type="gramEnd"/>
      <w:r>
        <w:t xml:space="preserve"> by post, is taken to be given on the third day after it is posted with the correct payment of postage</w:t>
      </w:r>
      <w:r>
        <w:rPr>
          <w:spacing w:val="-7"/>
        </w:rPr>
        <w:t xml:space="preserve"> </w:t>
      </w:r>
      <w:r>
        <w:t>costs;</w:t>
      </w:r>
    </w:p>
    <w:p w14:paraId="6C8D08F7" w14:textId="77777777" w:rsidR="00782568" w:rsidRDefault="00782568">
      <w:pPr>
        <w:pStyle w:val="BodyText"/>
        <w:spacing w:before="9"/>
        <w:rPr>
          <w:sz w:val="20"/>
        </w:rPr>
      </w:pPr>
    </w:p>
    <w:p w14:paraId="799DD35A" w14:textId="77777777" w:rsidR="00782568" w:rsidRDefault="005A1E71">
      <w:pPr>
        <w:pStyle w:val="ListParagraph"/>
        <w:numPr>
          <w:ilvl w:val="2"/>
          <w:numId w:val="2"/>
        </w:numPr>
        <w:tabs>
          <w:tab w:val="left" w:pos="2653"/>
        </w:tabs>
        <w:ind w:right="117" w:hanging="850"/>
        <w:jc w:val="both"/>
      </w:pPr>
      <w:proofErr w:type="gramStart"/>
      <w:r>
        <w:t>sent</w:t>
      </w:r>
      <w:proofErr w:type="gramEnd"/>
      <w:r>
        <w:t xml:space="preserve"> by email, fax or other electronic method, is taken to be given on the business day after it is sent,</w:t>
      </w:r>
      <w:r>
        <w:rPr>
          <w:spacing w:val="-12"/>
        </w:rPr>
        <w:t xml:space="preserve"> </w:t>
      </w:r>
      <w:r>
        <w:t>and</w:t>
      </w:r>
    </w:p>
    <w:p w14:paraId="36C22BFE" w14:textId="77777777" w:rsidR="00782568" w:rsidRDefault="00782568">
      <w:pPr>
        <w:pStyle w:val="BodyText"/>
        <w:spacing w:before="9"/>
        <w:rPr>
          <w:sz w:val="20"/>
        </w:rPr>
      </w:pPr>
    </w:p>
    <w:p w14:paraId="521E7255" w14:textId="77777777" w:rsidR="00782568" w:rsidRDefault="005A1E71">
      <w:pPr>
        <w:pStyle w:val="ListParagraph"/>
        <w:numPr>
          <w:ilvl w:val="2"/>
          <w:numId w:val="2"/>
        </w:numPr>
        <w:tabs>
          <w:tab w:val="left" w:pos="2653"/>
        </w:tabs>
        <w:ind w:right="117" w:hanging="850"/>
        <w:jc w:val="both"/>
      </w:pPr>
      <w:proofErr w:type="gramStart"/>
      <w:r>
        <w:t>given</w:t>
      </w:r>
      <w:proofErr w:type="gramEnd"/>
      <w:r>
        <w:t xml:space="preserve"> under clause 16.3(a)(v) is taken to be given on the business day after the notification that the notice is available is</w:t>
      </w:r>
      <w:r>
        <w:rPr>
          <w:spacing w:val="-16"/>
        </w:rPr>
        <w:t xml:space="preserve"> </w:t>
      </w:r>
      <w:r>
        <w:t>sent.</w:t>
      </w:r>
    </w:p>
    <w:p w14:paraId="75151685" w14:textId="77777777" w:rsidR="00782568" w:rsidRDefault="00782568">
      <w:pPr>
        <w:pStyle w:val="BodyText"/>
        <w:spacing w:before="9"/>
        <w:rPr>
          <w:sz w:val="20"/>
        </w:rPr>
      </w:pPr>
    </w:p>
    <w:p w14:paraId="450DDEE2" w14:textId="77777777" w:rsidR="00782568" w:rsidRDefault="005A1E71">
      <w:pPr>
        <w:pStyle w:val="ListParagraph"/>
        <w:numPr>
          <w:ilvl w:val="1"/>
          <w:numId w:val="2"/>
        </w:numPr>
        <w:tabs>
          <w:tab w:val="left" w:pos="1802"/>
        </w:tabs>
        <w:rPr>
          <w:b/>
        </w:rPr>
      </w:pPr>
      <w:r>
        <w:rPr>
          <w:b/>
        </w:rPr>
        <w:t>Amending the</w:t>
      </w:r>
      <w:r>
        <w:rPr>
          <w:b/>
          <w:spacing w:val="-7"/>
        </w:rPr>
        <w:t xml:space="preserve"> </w:t>
      </w:r>
      <w:r>
        <w:rPr>
          <w:b/>
        </w:rPr>
        <w:t>Constitution</w:t>
      </w:r>
    </w:p>
    <w:p w14:paraId="402C539A" w14:textId="77777777" w:rsidR="00782568" w:rsidRDefault="00782568">
      <w:pPr>
        <w:pStyle w:val="BodyText"/>
        <w:spacing w:before="11"/>
        <w:rPr>
          <w:b/>
          <w:sz w:val="20"/>
        </w:rPr>
      </w:pPr>
    </w:p>
    <w:p w14:paraId="7F900A11" w14:textId="77777777" w:rsidR="00782568" w:rsidRDefault="005A1E71">
      <w:pPr>
        <w:pStyle w:val="ListParagraph"/>
        <w:numPr>
          <w:ilvl w:val="2"/>
          <w:numId w:val="2"/>
        </w:numPr>
        <w:tabs>
          <w:tab w:val="left" w:pos="2653"/>
        </w:tabs>
        <w:ind w:right="116" w:hanging="850"/>
        <w:jc w:val="both"/>
      </w:pPr>
      <w:r>
        <w:t xml:space="preserve">Subject to clause </w:t>
      </w:r>
      <w:hyperlink w:anchor="_bookmark63" w:history="1">
        <w:r>
          <w:t>16.5(b)</w:t>
        </w:r>
      </w:hyperlink>
      <w:r>
        <w:t>, the members may amend this Constitution by passing a Special</w:t>
      </w:r>
      <w:r>
        <w:rPr>
          <w:spacing w:val="-10"/>
        </w:rPr>
        <w:t xml:space="preserve"> </w:t>
      </w:r>
      <w:r>
        <w:t>Resolution.</w:t>
      </w:r>
    </w:p>
    <w:p w14:paraId="53DF272F" w14:textId="77777777" w:rsidR="00782568" w:rsidRDefault="00782568">
      <w:pPr>
        <w:pStyle w:val="BodyText"/>
        <w:spacing w:before="9"/>
        <w:rPr>
          <w:sz w:val="20"/>
        </w:rPr>
      </w:pPr>
    </w:p>
    <w:p w14:paraId="32EF1D67" w14:textId="77777777" w:rsidR="00782568" w:rsidRDefault="005A1E71">
      <w:pPr>
        <w:pStyle w:val="ListParagraph"/>
        <w:numPr>
          <w:ilvl w:val="2"/>
          <w:numId w:val="2"/>
        </w:numPr>
        <w:tabs>
          <w:tab w:val="left" w:pos="2653"/>
        </w:tabs>
        <w:ind w:right="113" w:hanging="850"/>
        <w:jc w:val="both"/>
      </w:pPr>
      <w:bookmarkStart w:id="64" w:name="_bookmark63"/>
      <w:bookmarkEnd w:id="64"/>
      <w:r>
        <w:t>The members must not pass a Special Resolution that amends this Constitution if passing it causes the Company to no longer be a</w:t>
      </w:r>
      <w:r>
        <w:rPr>
          <w:spacing w:val="-3"/>
        </w:rPr>
        <w:t xml:space="preserve"> </w:t>
      </w:r>
      <w:r>
        <w:t>charity.</w:t>
      </w:r>
    </w:p>
    <w:p w14:paraId="1A47BE67" w14:textId="77777777" w:rsidR="005A1E71" w:rsidRDefault="005A1E71" w:rsidP="005A1E71">
      <w:pPr>
        <w:pStyle w:val="ListParagraph"/>
      </w:pPr>
    </w:p>
    <w:p w14:paraId="4D6041EB" w14:textId="77777777" w:rsidR="005A1E71" w:rsidRDefault="005A1E71" w:rsidP="005A1E71">
      <w:pPr>
        <w:pStyle w:val="ListParagraph"/>
        <w:numPr>
          <w:ilvl w:val="0"/>
          <w:numId w:val="2"/>
        </w:numPr>
        <w:tabs>
          <w:tab w:val="left" w:pos="2653"/>
        </w:tabs>
        <w:ind w:right="113"/>
        <w:rPr>
          <w:b/>
        </w:rPr>
      </w:pPr>
      <w:r w:rsidRPr="005A1E71">
        <w:rPr>
          <w:b/>
        </w:rPr>
        <w:t>Establishing and Maintaining a Public Fund</w:t>
      </w:r>
    </w:p>
    <w:p w14:paraId="00CDBFAC" w14:textId="77777777" w:rsidR="005A1E71" w:rsidRDefault="005A1E71" w:rsidP="005A1E71">
      <w:pPr>
        <w:pStyle w:val="ListParagraph"/>
        <w:tabs>
          <w:tab w:val="left" w:pos="2653"/>
        </w:tabs>
        <w:ind w:left="952" w:right="113" w:firstLine="0"/>
        <w:rPr>
          <w:b/>
        </w:rPr>
      </w:pPr>
    </w:p>
    <w:p w14:paraId="703EE127" w14:textId="77777777" w:rsidR="005A1E71" w:rsidRDefault="005A1E71" w:rsidP="005A1E71">
      <w:pPr>
        <w:pStyle w:val="BodyText"/>
        <w:numPr>
          <w:ilvl w:val="1"/>
          <w:numId w:val="2"/>
        </w:numPr>
        <w:spacing w:before="99"/>
        <w:ind w:right="1795"/>
        <w:rPr>
          <w:color w:val="231F20"/>
        </w:rPr>
      </w:pPr>
      <w:r>
        <w:rPr>
          <w:color w:val="231F20"/>
        </w:rPr>
        <w:t>A public Fund is to be established and maintained by                                                     the company:</w:t>
      </w:r>
    </w:p>
    <w:p w14:paraId="375093CC" w14:textId="77777777" w:rsidR="005A1E71" w:rsidRDefault="005A1E71" w:rsidP="005A1E71">
      <w:pPr>
        <w:pStyle w:val="BodyText"/>
        <w:spacing w:before="99"/>
        <w:ind w:left="1802" w:right="1795"/>
      </w:pPr>
    </w:p>
    <w:p w14:paraId="2942DD71" w14:textId="77777777" w:rsidR="005A1E71" w:rsidRPr="005A1E71" w:rsidRDefault="005A1E71" w:rsidP="005A1E71">
      <w:pPr>
        <w:pStyle w:val="ListParagraph"/>
        <w:numPr>
          <w:ilvl w:val="2"/>
          <w:numId w:val="2"/>
        </w:numPr>
        <w:tabs>
          <w:tab w:val="left" w:pos="2653"/>
        </w:tabs>
        <w:ind w:right="113" w:hanging="850"/>
        <w:jc w:val="both"/>
      </w:pPr>
      <w:proofErr w:type="gramStart"/>
      <w:r w:rsidRPr="005A1E71">
        <w:t>to</w:t>
      </w:r>
      <w:proofErr w:type="gramEnd"/>
      <w:r w:rsidRPr="005A1E71">
        <w:t xml:space="preserve"> which gifts of money or property for its principal purpose are to be made; and</w:t>
      </w:r>
    </w:p>
    <w:p w14:paraId="0535F3D9" w14:textId="77777777" w:rsidR="005A1E71" w:rsidRPr="005A1E71" w:rsidRDefault="005A1E71" w:rsidP="005A1E71">
      <w:pPr>
        <w:pStyle w:val="ListParagraph"/>
        <w:numPr>
          <w:ilvl w:val="2"/>
          <w:numId w:val="2"/>
        </w:numPr>
        <w:tabs>
          <w:tab w:val="left" w:pos="2653"/>
        </w:tabs>
        <w:ind w:right="113" w:hanging="850"/>
        <w:jc w:val="both"/>
      </w:pPr>
      <w:proofErr w:type="gramStart"/>
      <w:r w:rsidRPr="005A1E71">
        <w:t>to</w:t>
      </w:r>
      <w:proofErr w:type="gramEnd"/>
      <w:r w:rsidRPr="005A1E71">
        <w:t xml:space="preserve"> which any money received because of such gifts is to be credited; and</w:t>
      </w:r>
    </w:p>
    <w:p w14:paraId="01D87D5D" w14:textId="77777777" w:rsidR="005A1E71" w:rsidRPr="005A1E71" w:rsidRDefault="005A1E71" w:rsidP="005A1E71">
      <w:pPr>
        <w:pStyle w:val="ListParagraph"/>
        <w:numPr>
          <w:ilvl w:val="2"/>
          <w:numId w:val="2"/>
        </w:numPr>
        <w:tabs>
          <w:tab w:val="left" w:pos="2653"/>
        </w:tabs>
        <w:ind w:right="113" w:hanging="850"/>
        <w:jc w:val="both"/>
      </w:pPr>
      <w:proofErr w:type="gramStart"/>
      <w:r w:rsidRPr="005A1E71">
        <w:t>that</w:t>
      </w:r>
      <w:proofErr w:type="gramEnd"/>
      <w:r w:rsidRPr="005A1E71">
        <w:t xml:space="preserve"> does not receive any other money or property’. A public fund has:</w:t>
      </w:r>
    </w:p>
    <w:p w14:paraId="694E0EBB" w14:textId="77777777" w:rsidR="005A1E71" w:rsidRPr="005A1E71" w:rsidRDefault="005A1E71" w:rsidP="005A1E71">
      <w:pPr>
        <w:pStyle w:val="ListParagraph"/>
        <w:numPr>
          <w:ilvl w:val="2"/>
          <w:numId w:val="2"/>
        </w:numPr>
        <w:tabs>
          <w:tab w:val="left" w:pos="2653"/>
        </w:tabs>
        <w:ind w:right="113" w:hanging="850"/>
        <w:jc w:val="both"/>
      </w:pPr>
      <w:proofErr w:type="gramStart"/>
      <w:r w:rsidRPr="005A1E71">
        <w:t>its</w:t>
      </w:r>
      <w:proofErr w:type="gramEnd"/>
      <w:r w:rsidRPr="005A1E71">
        <w:t xml:space="preserve"> own name;</w:t>
      </w:r>
    </w:p>
    <w:p w14:paraId="729813BE" w14:textId="77777777" w:rsidR="005A1E71" w:rsidRDefault="005A1E71" w:rsidP="005A1E71">
      <w:pPr>
        <w:pStyle w:val="ListParagraph"/>
        <w:numPr>
          <w:ilvl w:val="2"/>
          <w:numId w:val="2"/>
        </w:numPr>
        <w:tabs>
          <w:tab w:val="left" w:pos="2653"/>
        </w:tabs>
        <w:ind w:right="113" w:hanging="850"/>
        <w:jc w:val="both"/>
      </w:pPr>
      <w:proofErr w:type="gramStart"/>
      <w:r w:rsidRPr="005A1E71">
        <w:t>its</w:t>
      </w:r>
      <w:proofErr w:type="gramEnd"/>
      <w:r w:rsidRPr="005A1E71">
        <w:t xml:space="preserve"> own objects (in the context of the Register, the environmental purpose of the organization);</w:t>
      </w:r>
    </w:p>
    <w:p w14:paraId="4F3A61E0" w14:textId="77777777" w:rsidR="005A1E71" w:rsidRPr="005A1E71" w:rsidRDefault="005A1E71" w:rsidP="005A1E71">
      <w:pPr>
        <w:pStyle w:val="ListParagraph"/>
        <w:numPr>
          <w:ilvl w:val="2"/>
          <w:numId w:val="2"/>
        </w:numPr>
        <w:tabs>
          <w:tab w:val="left" w:pos="1587"/>
        </w:tabs>
        <w:spacing w:before="57"/>
      </w:pPr>
      <w:proofErr w:type="gramStart"/>
      <w:r w:rsidRPr="005A1E71">
        <w:rPr>
          <w:color w:val="231F20"/>
        </w:rPr>
        <w:t>its</w:t>
      </w:r>
      <w:proofErr w:type="gramEnd"/>
      <w:r w:rsidRPr="005A1E71">
        <w:rPr>
          <w:color w:val="231F20"/>
          <w:spacing w:val="-18"/>
        </w:rPr>
        <w:t xml:space="preserve"> </w:t>
      </w:r>
      <w:r w:rsidRPr="005A1E71">
        <w:rPr>
          <w:color w:val="231F20"/>
        </w:rPr>
        <w:t>own</w:t>
      </w:r>
      <w:r w:rsidRPr="005A1E71">
        <w:rPr>
          <w:color w:val="231F20"/>
          <w:spacing w:val="-18"/>
        </w:rPr>
        <w:t xml:space="preserve"> </w:t>
      </w:r>
      <w:r w:rsidRPr="005A1E71">
        <w:rPr>
          <w:color w:val="231F20"/>
        </w:rPr>
        <w:t>management</w:t>
      </w:r>
      <w:r w:rsidRPr="005A1E71">
        <w:rPr>
          <w:color w:val="231F20"/>
          <w:spacing w:val="-17"/>
        </w:rPr>
        <w:t xml:space="preserve"> </w:t>
      </w:r>
      <w:r w:rsidRPr="005A1E71">
        <w:rPr>
          <w:color w:val="231F20"/>
        </w:rPr>
        <w:t>committee;</w:t>
      </w:r>
    </w:p>
    <w:p w14:paraId="0DC99FFA" w14:textId="77777777" w:rsidR="005A1E71" w:rsidRPr="005A1E71" w:rsidRDefault="005A1E71" w:rsidP="005A1E71">
      <w:pPr>
        <w:pStyle w:val="ListParagraph"/>
        <w:numPr>
          <w:ilvl w:val="2"/>
          <w:numId w:val="2"/>
        </w:numPr>
        <w:tabs>
          <w:tab w:val="left" w:pos="1587"/>
        </w:tabs>
        <w:spacing w:before="99"/>
      </w:pPr>
      <w:proofErr w:type="gramStart"/>
      <w:r w:rsidRPr="005A1E71">
        <w:rPr>
          <w:color w:val="231F20"/>
        </w:rPr>
        <w:t>its</w:t>
      </w:r>
      <w:proofErr w:type="gramEnd"/>
      <w:r w:rsidRPr="005A1E71">
        <w:rPr>
          <w:color w:val="231F20"/>
          <w:spacing w:val="-14"/>
        </w:rPr>
        <w:t xml:space="preserve"> </w:t>
      </w:r>
      <w:r w:rsidRPr="005A1E71">
        <w:rPr>
          <w:color w:val="231F20"/>
        </w:rPr>
        <w:t>own</w:t>
      </w:r>
      <w:r w:rsidRPr="005A1E71">
        <w:rPr>
          <w:color w:val="231F20"/>
          <w:spacing w:val="-14"/>
        </w:rPr>
        <w:t xml:space="preserve"> </w:t>
      </w:r>
      <w:r w:rsidRPr="005A1E71">
        <w:rPr>
          <w:color w:val="231F20"/>
        </w:rPr>
        <w:t>bank</w:t>
      </w:r>
      <w:r w:rsidRPr="005A1E71">
        <w:rPr>
          <w:color w:val="231F20"/>
          <w:spacing w:val="-13"/>
        </w:rPr>
        <w:t xml:space="preserve"> </w:t>
      </w:r>
      <w:r w:rsidRPr="005A1E71">
        <w:rPr>
          <w:color w:val="231F20"/>
        </w:rPr>
        <w:t>account</w:t>
      </w:r>
      <w:r w:rsidRPr="005A1E71">
        <w:rPr>
          <w:color w:val="231F20"/>
          <w:spacing w:val="-14"/>
        </w:rPr>
        <w:t xml:space="preserve"> </w:t>
      </w:r>
      <w:r w:rsidRPr="005A1E71">
        <w:rPr>
          <w:color w:val="231F20"/>
        </w:rPr>
        <w:t>(separate</w:t>
      </w:r>
      <w:r w:rsidRPr="005A1E71">
        <w:rPr>
          <w:color w:val="231F20"/>
          <w:spacing w:val="-14"/>
        </w:rPr>
        <w:t xml:space="preserve"> </w:t>
      </w:r>
      <w:r w:rsidRPr="005A1E71">
        <w:rPr>
          <w:color w:val="231F20"/>
        </w:rPr>
        <w:t>to</w:t>
      </w:r>
      <w:r w:rsidRPr="005A1E71">
        <w:rPr>
          <w:color w:val="231F20"/>
          <w:spacing w:val="-13"/>
        </w:rPr>
        <w:t xml:space="preserve"> </w:t>
      </w:r>
      <w:r w:rsidRPr="005A1E71">
        <w:rPr>
          <w:color w:val="231F20"/>
        </w:rPr>
        <w:t>the</w:t>
      </w:r>
      <w:r w:rsidRPr="005A1E71">
        <w:rPr>
          <w:color w:val="231F20"/>
          <w:spacing w:val="-14"/>
        </w:rPr>
        <w:t xml:space="preserve"> </w:t>
      </w:r>
      <w:r w:rsidRPr="005A1E71">
        <w:rPr>
          <w:color w:val="231F20"/>
        </w:rPr>
        <w:t>environmental</w:t>
      </w:r>
      <w:r w:rsidRPr="005A1E71">
        <w:rPr>
          <w:color w:val="231F20"/>
          <w:spacing w:val="-13"/>
        </w:rPr>
        <w:t xml:space="preserve"> </w:t>
      </w:r>
      <w:proofErr w:type="spellStart"/>
      <w:r w:rsidRPr="005A1E71">
        <w:rPr>
          <w:color w:val="231F20"/>
        </w:rPr>
        <w:t>organisation</w:t>
      </w:r>
      <w:proofErr w:type="spellEnd"/>
      <w:r w:rsidRPr="005A1E71">
        <w:rPr>
          <w:color w:val="231F20"/>
        </w:rPr>
        <w:t>);</w:t>
      </w:r>
      <w:r w:rsidRPr="005A1E71">
        <w:rPr>
          <w:color w:val="231F20"/>
          <w:spacing w:val="-14"/>
        </w:rPr>
        <w:t xml:space="preserve"> </w:t>
      </w:r>
      <w:r w:rsidRPr="005A1E71">
        <w:rPr>
          <w:color w:val="231F20"/>
        </w:rPr>
        <w:t>and</w:t>
      </w:r>
    </w:p>
    <w:p w14:paraId="0B0AE5E2" w14:textId="77777777" w:rsidR="005A1E71" w:rsidRPr="005A1E71" w:rsidRDefault="005A1E71" w:rsidP="005A1E71">
      <w:pPr>
        <w:pStyle w:val="ListParagraph"/>
        <w:numPr>
          <w:ilvl w:val="2"/>
          <w:numId w:val="2"/>
        </w:numPr>
        <w:tabs>
          <w:tab w:val="left" w:pos="1587"/>
        </w:tabs>
        <w:spacing w:before="98"/>
      </w:pPr>
      <w:proofErr w:type="gramStart"/>
      <w:r w:rsidRPr="005A1E71">
        <w:rPr>
          <w:color w:val="231F20"/>
        </w:rPr>
        <w:t>its</w:t>
      </w:r>
      <w:proofErr w:type="gramEnd"/>
      <w:r w:rsidRPr="005A1E71">
        <w:rPr>
          <w:color w:val="231F20"/>
        </w:rPr>
        <w:t xml:space="preserve"> own</w:t>
      </w:r>
      <w:r w:rsidRPr="005A1E71">
        <w:rPr>
          <w:color w:val="231F20"/>
          <w:spacing w:val="-22"/>
        </w:rPr>
        <w:t xml:space="preserve"> </w:t>
      </w:r>
      <w:r w:rsidRPr="005A1E71">
        <w:rPr>
          <w:color w:val="231F20"/>
        </w:rPr>
        <w:t>rules.</w:t>
      </w:r>
    </w:p>
    <w:p w14:paraId="3C21BB16" w14:textId="77777777" w:rsidR="005A1E71" w:rsidRPr="005A1E71" w:rsidRDefault="005A1E71" w:rsidP="005A1E71">
      <w:pPr>
        <w:pStyle w:val="ListParagraph"/>
        <w:tabs>
          <w:tab w:val="left" w:pos="2653"/>
        </w:tabs>
        <w:ind w:left="4354" w:right="113" w:firstLine="0"/>
        <w:jc w:val="both"/>
      </w:pPr>
    </w:p>
    <w:p w14:paraId="7513065E" w14:textId="77777777" w:rsidR="005A1E71" w:rsidRDefault="005A1E71" w:rsidP="005A1E71">
      <w:pPr>
        <w:rPr>
          <w:sz w:val="19"/>
        </w:rPr>
      </w:pPr>
    </w:p>
    <w:p w14:paraId="75E83A02" w14:textId="77777777" w:rsidR="005A1E71" w:rsidRDefault="005A1E71" w:rsidP="005A1E71">
      <w:pPr>
        <w:rPr>
          <w:sz w:val="19"/>
        </w:rPr>
      </w:pPr>
    </w:p>
    <w:p w14:paraId="69065449" w14:textId="77777777" w:rsidR="005A1E71" w:rsidRPr="005A1E71" w:rsidRDefault="005A1E71" w:rsidP="005A1E71">
      <w:pPr>
        <w:pStyle w:val="ListParagraph"/>
        <w:numPr>
          <w:ilvl w:val="0"/>
          <w:numId w:val="2"/>
        </w:numPr>
        <w:rPr>
          <w:sz w:val="19"/>
        </w:rPr>
        <w:sectPr w:rsidR="005A1E71" w:rsidRPr="005A1E71" w:rsidSect="005A1E71">
          <w:pgSz w:w="11900" w:h="16840"/>
          <w:pgMar w:top="1440" w:right="1440" w:bottom="1440" w:left="1440" w:header="0" w:footer="451" w:gutter="0"/>
          <w:cols w:space="720"/>
          <w:docGrid w:linePitch="299"/>
        </w:sectPr>
      </w:pPr>
    </w:p>
    <w:p w14:paraId="32DC7493" w14:textId="77777777" w:rsidR="005A1E71" w:rsidRPr="005A1E71" w:rsidRDefault="005A1E71" w:rsidP="005A1E71">
      <w:pPr>
        <w:pStyle w:val="ListParagraph"/>
        <w:tabs>
          <w:tab w:val="left" w:pos="2653"/>
        </w:tabs>
        <w:ind w:left="952" w:right="113" w:firstLine="0"/>
        <w:rPr>
          <w:b/>
        </w:rPr>
      </w:pPr>
      <w:r>
        <w:rPr>
          <w:b/>
        </w:rPr>
        <w:lastRenderedPageBreak/>
        <w:tab/>
      </w:r>
    </w:p>
    <w:p w14:paraId="4E70EF23" w14:textId="77777777" w:rsidR="00B25903" w:rsidRPr="00B25903" w:rsidRDefault="00B25903" w:rsidP="00B25903">
      <w:pPr>
        <w:pStyle w:val="ListParagraph"/>
        <w:numPr>
          <w:ilvl w:val="0"/>
          <w:numId w:val="2"/>
        </w:numPr>
        <w:tabs>
          <w:tab w:val="left" w:pos="2653"/>
        </w:tabs>
        <w:ind w:right="113"/>
        <w:rPr>
          <w:b/>
        </w:rPr>
      </w:pPr>
      <w:r w:rsidRPr="00B25903">
        <w:rPr>
          <w:b/>
        </w:rPr>
        <w:t>Complying with Assistant Treasurer and Minister for the Environment Rules</w:t>
      </w:r>
    </w:p>
    <w:p w14:paraId="5D92F358" w14:textId="77777777" w:rsidR="00B25903" w:rsidRDefault="00B25903" w:rsidP="00B25903">
      <w:pPr>
        <w:tabs>
          <w:tab w:val="left" w:pos="2653"/>
        </w:tabs>
        <w:ind w:right="113"/>
      </w:pPr>
    </w:p>
    <w:p w14:paraId="698E6ACE" w14:textId="77777777" w:rsidR="00B25903" w:rsidRPr="00381F58" w:rsidRDefault="00B25903" w:rsidP="00B25903">
      <w:pPr>
        <w:pStyle w:val="ListParagraph"/>
        <w:numPr>
          <w:ilvl w:val="1"/>
          <w:numId w:val="2"/>
        </w:numPr>
        <w:spacing w:before="78" w:line="264" w:lineRule="auto"/>
        <w:ind w:right="1062"/>
        <w:rPr>
          <w:sz w:val="19"/>
        </w:rPr>
      </w:pPr>
      <w:r>
        <w:rPr>
          <w:color w:val="231F20"/>
        </w:rPr>
        <w:t>The company</w:t>
      </w:r>
      <w:r w:rsidRPr="00163ABD">
        <w:rPr>
          <w:color w:val="231F20"/>
        </w:rPr>
        <w:t xml:space="preserve"> </w:t>
      </w:r>
      <w:r w:rsidRPr="00B25903">
        <w:rPr>
          <w:color w:val="231F20"/>
        </w:rPr>
        <w:t>must</w:t>
      </w:r>
      <w:r w:rsidRPr="00163ABD">
        <w:rPr>
          <w:color w:val="231F20"/>
        </w:rPr>
        <w:t xml:space="preserve"> </w:t>
      </w:r>
      <w:r w:rsidRPr="00B25903">
        <w:rPr>
          <w:color w:val="231F20"/>
        </w:rPr>
        <w:t>answer</w:t>
      </w:r>
      <w:r w:rsidRPr="00163ABD">
        <w:rPr>
          <w:color w:val="231F20"/>
        </w:rPr>
        <w:t xml:space="preserve"> </w:t>
      </w:r>
      <w:r w:rsidRPr="00B25903">
        <w:rPr>
          <w:color w:val="231F20"/>
        </w:rPr>
        <w:t>all</w:t>
      </w:r>
      <w:r w:rsidRPr="00163ABD">
        <w:rPr>
          <w:color w:val="231F20"/>
        </w:rPr>
        <w:t xml:space="preserve"> </w:t>
      </w:r>
      <w:r w:rsidRPr="00B25903">
        <w:rPr>
          <w:color w:val="231F20"/>
        </w:rPr>
        <w:t>questions</w:t>
      </w:r>
      <w:r w:rsidRPr="00163ABD">
        <w:rPr>
          <w:color w:val="231F20"/>
        </w:rPr>
        <w:t xml:space="preserve"> required </w:t>
      </w:r>
      <w:r w:rsidRPr="00B25903">
        <w:rPr>
          <w:color w:val="231F20"/>
        </w:rPr>
        <w:t>by</w:t>
      </w:r>
      <w:r w:rsidRPr="00163ABD">
        <w:rPr>
          <w:color w:val="231F20"/>
        </w:rPr>
        <w:t xml:space="preserve"> </w:t>
      </w:r>
      <w:r w:rsidRPr="00B25903">
        <w:rPr>
          <w:color w:val="231F20"/>
        </w:rPr>
        <w:t>the</w:t>
      </w:r>
      <w:r w:rsidRPr="00B25903">
        <w:rPr>
          <w:color w:val="231F20"/>
          <w:spacing w:val="-10"/>
        </w:rPr>
        <w:t xml:space="preserve"> </w:t>
      </w:r>
      <w:r>
        <w:rPr>
          <w:color w:val="231F20"/>
          <w:spacing w:val="-10"/>
        </w:rPr>
        <w:t xml:space="preserve">Environmental </w:t>
      </w:r>
      <w:r w:rsidRPr="00B25903">
        <w:rPr>
          <w:color w:val="231F20"/>
        </w:rPr>
        <w:t xml:space="preserve">Department stated on the annual statistical return form. It is to provide, with the statistical return, an audited financial statement for itself and its public fund. The statement is to provide information on the expenditure of public fund monies and the management </w:t>
      </w:r>
      <w:r w:rsidR="00381F58">
        <w:rPr>
          <w:color w:val="231F20"/>
        </w:rPr>
        <w:t>of public fund assets</w:t>
      </w:r>
    </w:p>
    <w:p w14:paraId="17A459FF" w14:textId="77777777" w:rsidR="00381F58" w:rsidRPr="00B25903" w:rsidRDefault="00381F58" w:rsidP="00381F58">
      <w:pPr>
        <w:pStyle w:val="ListParagraph"/>
        <w:spacing w:before="78" w:line="264" w:lineRule="auto"/>
        <w:ind w:left="1802" w:right="1062" w:firstLine="0"/>
        <w:rPr>
          <w:sz w:val="19"/>
        </w:rPr>
      </w:pPr>
    </w:p>
    <w:p w14:paraId="171D5A77" w14:textId="77777777" w:rsidR="00B25903" w:rsidRPr="00B25903" w:rsidRDefault="00B25903" w:rsidP="00B25903">
      <w:pPr>
        <w:pStyle w:val="ListParagraph"/>
        <w:numPr>
          <w:ilvl w:val="1"/>
          <w:numId w:val="2"/>
        </w:numPr>
        <w:spacing w:before="78" w:line="264" w:lineRule="auto"/>
        <w:ind w:right="1062"/>
        <w:rPr>
          <w:color w:val="231F20"/>
        </w:rPr>
      </w:pPr>
      <w:r>
        <w:rPr>
          <w:color w:val="231F20"/>
        </w:rPr>
        <w:t>The company</w:t>
      </w:r>
      <w:r w:rsidRPr="00B25903">
        <w:rPr>
          <w:color w:val="231F20"/>
        </w:rPr>
        <w:t xml:space="preserve"> must inform the Department as soon as possible:</w:t>
      </w:r>
    </w:p>
    <w:p w14:paraId="5C243E00" w14:textId="77777777" w:rsidR="00B25903" w:rsidRPr="00163ABD" w:rsidRDefault="00B25903" w:rsidP="00B25903">
      <w:pPr>
        <w:pStyle w:val="ListParagraph"/>
        <w:numPr>
          <w:ilvl w:val="2"/>
          <w:numId w:val="2"/>
        </w:numPr>
        <w:tabs>
          <w:tab w:val="left" w:pos="1587"/>
        </w:tabs>
        <w:spacing w:before="98"/>
      </w:pPr>
      <w:proofErr w:type="gramStart"/>
      <w:r w:rsidRPr="00163ABD">
        <w:rPr>
          <w:color w:val="231F20"/>
        </w:rPr>
        <w:t>if</w:t>
      </w:r>
      <w:proofErr w:type="gramEnd"/>
      <w:r w:rsidRPr="00163ABD">
        <w:rPr>
          <w:color w:val="231F20"/>
          <w:spacing w:val="-8"/>
        </w:rPr>
        <w:t xml:space="preserve"> </w:t>
      </w:r>
      <w:r w:rsidRPr="00163ABD">
        <w:rPr>
          <w:color w:val="231F20"/>
        </w:rPr>
        <w:t>it</w:t>
      </w:r>
      <w:r w:rsidRPr="00163ABD">
        <w:rPr>
          <w:color w:val="231F20"/>
          <w:spacing w:val="-8"/>
        </w:rPr>
        <w:t xml:space="preserve"> </w:t>
      </w:r>
      <w:r w:rsidRPr="00163ABD">
        <w:rPr>
          <w:color w:val="231F20"/>
        </w:rPr>
        <w:t>changes</w:t>
      </w:r>
      <w:r w:rsidRPr="00163ABD">
        <w:rPr>
          <w:color w:val="231F20"/>
          <w:spacing w:val="-8"/>
        </w:rPr>
        <w:t xml:space="preserve"> </w:t>
      </w:r>
      <w:r w:rsidRPr="00163ABD">
        <w:rPr>
          <w:color w:val="231F20"/>
        </w:rPr>
        <w:t>its</w:t>
      </w:r>
      <w:r w:rsidRPr="00163ABD">
        <w:rPr>
          <w:color w:val="231F20"/>
          <w:spacing w:val="-8"/>
        </w:rPr>
        <w:t xml:space="preserve"> </w:t>
      </w:r>
      <w:r w:rsidRPr="00163ABD">
        <w:rPr>
          <w:color w:val="231F20"/>
        </w:rPr>
        <w:t>name</w:t>
      </w:r>
      <w:r w:rsidRPr="00163ABD">
        <w:rPr>
          <w:color w:val="231F20"/>
          <w:spacing w:val="-7"/>
        </w:rPr>
        <w:t xml:space="preserve"> </w:t>
      </w:r>
      <w:r w:rsidRPr="00163ABD">
        <w:rPr>
          <w:color w:val="231F20"/>
        </w:rPr>
        <w:t>or</w:t>
      </w:r>
      <w:r w:rsidRPr="00163ABD">
        <w:rPr>
          <w:color w:val="231F20"/>
          <w:spacing w:val="-8"/>
        </w:rPr>
        <w:t xml:space="preserve"> </w:t>
      </w:r>
      <w:r w:rsidRPr="00163ABD">
        <w:rPr>
          <w:color w:val="231F20"/>
        </w:rPr>
        <w:t>the</w:t>
      </w:r>
      <w:r w:rsidRPr="00163ABD">
        <w:rPr>
          <w:color w:val="231F20"/>
          <w:spacing w:val="-8"/>
        </w:rPr>
        <w:t xml:space="preserve"> </w:t>
      </w:r>
      <w:r w:rsidRPr="00163ABD">
        <w:rPr>
          <w:color w:val="231F20"/>
        </w:rPr>
        <w:t>name</w:t>
      </w:r>
      <w:r w:rsidRPr="00163ABD">
        <w:rPr>
          <w:color w:val="231F20"/>
          <w:spacing w:val="-8"/>
        </w:rPr>
        <w:t xml:space="preserve"> </w:t>
      </w:r>
      <w:r w:rsidRPr="00163ABD">
        <w:rPr>
          <w:color w:val="231F20"/>
        </w:rPr>
        <w:t>of</w:t>
      </w:r>
      <w:r w:rsidRPr="00163ABD">
        <w:rPr>
          <w:color w:val="231F20"/>
          <w:spacing w:val="-8"/>
        </w:rPr>
        <w:t xml:space="preserve"> </w:t>
      </w:r>
      <w:r w:rsidRPr="00163ABD">
        <w:rPr>
          <w:color w:val="231F20"/>
        </w:rPr>
        <w:t>its</w:t>
      </w:r>
      <w:r w:rsidRPr="00163ABD">
        <w:rPr>
          <w:color w:val="231F20"/>
          <w:spacing w:val="-8"/>
        </w:rPr>
        <w:t xml:space="preserve"> </w:t>
      </w:r>
      <w:r w:rsidRPr="00163ABD">
        <w:rPr>
          <w:color w:val="231F20"/>
        </w:rPr>
        <w:t>public</w:t>
      </w:r>
      <w:r w:rsidRPr="00163ABD">
        <w:rPr>
          <w:color w:val="231F20"/>
          <w:spacing w:val="-8"/>
        </w:rPr>
        <w:t xml:space="preserve"> </w:t>
      </w:r>
      <w:r w:rsidRPr="00163ABD">
        <w:rPr>
          <w:color w:val="231F20"/>
        </w:rPr>
        <w:t>fund;</w:t>
      </w:r>
      <w:r w:rsidRPr="00163ABD">
        <w:rPr>
          <w:color w:val="231F20"/>
          <w:spacing w:val="-8"/>
        </w:rPr>
        <w:t xml:space="preserve"> </w:t>
      </w:r>
      <w:r w:rsidRPr="00163ABD">
        <w:rPr>
          <w:color w:val="231F20"/>
        </w:rPr>
        <w:t>or</w:t>
      </w:r>
    </w:p>
    <w:p w14:paraId="756B7DBC" w14:textId="77777777" w:rsidR="00B25903" w:rsidRPr="00163ABD" w:rsidRDefault="00B25903" w:rsidP="00B25903">
      <w:pPr>
        <w:pStyle w:val="ListParagraph"/>
        <w:numPr>
          <w:ilvl w:val="2"/>
          <w:numId w:val="2"/>
        </w:numPr>
        <w:tabs>
          <w:tab w:val="left" w:pos="1587"/>
        </w:tabs>
        <w:spacing w:before="99" w:line="261" w:lineRule="auto"/>
        <w:ind w:right="1116"/>
      </w:pPr>
      <w:proofErr w:type="gramStart"/>
      <w:r w:rsidRPr="00163ABD">
        <w:rPr>
          <w:color w:val="231F20"/>
        </w:rPr>
        <w:t>if</w:t>
      </w:r>
      <w:proofErr w:type="gramEnd"/>
      <w:r w:rsidRPr="00163ABD">
        <w:rPr>
          <w:color w:val="231F20"/>
          <w:spacing w:val="-9"/>
        </w:rPr>
        <w:t xml:space="preserve"> </w:t>
      </w:r>
      <w:r w:rsidRPr="00163ABD">
        <w:rPr>
          <w:color w:val="231F20"/>
        </w:rPr>
        <w:t>there</w:t>
      </w:r>
      <w:r w:rsidRPr="00163ABD">
        <w:rPr>
          <w:color w:val="231F20"/>
          <w:spacing w:val="-9"/>
        </w:rPr>
        <w:t xml:space="preserve"> </w:t>
      </w:r>
      <w:r w:rsidRPr="00163ABD">
        <w:rPr>
          <w:color w:val="231F20"/>
        </w:rPr>
        <w:t>is</w:t>
      </w:r>
      <w:r w:rsidRPr="00163ABD">
        <w:rPr>
          <w:color w:val="231F20"/>
          <w:spacing w:val="-10"/>
        </w:rPr>
        <w:t xml:space="preserve"> </w:t>
      </w:r>
      <w:r w:rsidRPr="00163ABD">
        <w:rPr>
          <w:color w:val="231F20"/>
        </w:rPr>
        <w:t>any</w:t>
      </w:r>
      <w:r w:rsidRPr="00163ABD">
        <w:rPr>
          <w:color w:val="231F20"/>
          <w:spacing w:val="-10"/>
        </w:rPr>
        <w:t xml:space="preserve"> </w:t>
      </w:r>
      <w:r w:rsidRPr="00163ABD">
        <w:rPr>
          <w:color w:val="231F20"/>
        </w:rPr>
        <w:t>change</w:t>
      </w:r>
      <w:r w:rsidRPr="00163ABD">
        <w:rPr>
          <w:color w:val="231F20"/>
          <w:spacing w:val="-10"/>
        </w:rPr>
        <w:t xml:space="preserve"> </w:t>
      </w:r>
      <w:r w:rsidRPr="00163ABD">
        <w:rPr>
          <w:color w:val="231F20"/>
        </w:rPr>
        <w:t>to</w:t>
      </w:r>
      <w:r w:rsidRPr="00163ABD">
        <w:rPr>
          <w:color w:val="231F20"/>
          <w:spacing w:val="-8"/>
        </w:rPr>
        <w:t xml:space="preserve"> </w:t>
      </w:r>
      <w:r w:rsidRPr="00163ABD">
        <w:rPr>
          <w:color w:val="231F20"/>
        </w:rPr>
        <w:t>the</w:t>
      </w:r>
      <w:r w:rsidRPr="00163ABD">
        <w:rPr>
          <w:color w:val="231F20"/>
          <w:spacing w:val="-9"/>
        </w:rPr>
        <w:t xml:space="preserve"> </w:t>
      </w:r>
      <w:r w:rsidRPr="00163ABD">
        <w:rPr>
          <w:color w:val="231F20"/>
        </w:rPr>
        <w:t>membership</w:t>
      </w:r>
      <w:r w:rsidRPr="00163ABD">
        <w:rPr>
          <w:color w:val="231F20"/>
          <w:spacing w:val="-8"/>
        </w:rPr>
        <w:t xml:space="preserve"> </w:t>
      </w:r>
      <w:r w:rsidRPr="00163ABD">
        <w:rPr>
          <w:color w:val="231F20"/>
        </w:rPr>
        <w:t>of</w:t>
      </w:r>
      <w:r w:rsidRPr="00163ABD">
        <w:rPr>
          <w:color w:val="231F20"/>
          <w:spacing w:val="-10"/>
        </w:rPr>
        <w:t xml:space="preserve"> </w:t>
      </w:r>
      <w:r w:rsidRPr="00163ABD">
        <w:rPr>
          <w:color w:val="231F20"/>
        </w:rPr>
        <w:t>the</w:t>
      </w:r>
      <w:r w:rsidRPr="00163ABD">
        <w:rPr>
          <w:color w:val="231F20"/>
          <w:spacing w:val="-9"/>
        </w:rPr>
        <w:t xml:space="preserve"> </w:t>
      </w:r>
      <w:r w:rsidRPr="00163ABD">
        <w:rPr>
          <w:color w:val="231F20"/>
        </w:rPr>
        <w:t>management</w:t>
      </w:r>
      <w:r w:rsidRPr="00163ABD">
        <w:rPr>
          <w:color w:val="231F20"/>
          <w:spacing w:val="-10"/>
        </w:rPr>
        <w:t xml:space="preserve"> </w:t>
      </w:r>
      <w:r w:rsidRPr="00163ABD">
        <w:rPr>
          <w:color w:val="231F20"/>
        </w:rPr>
        <w:t>committee</w:t>
      </w:r>
      <w:r w:rsidRPr="00163ABD">
        <w:rPr>
          <w:color w:val="231F20"/>
          <w:spacing w:val="-10"/>
        </w:rPr>
        <w:t xml:space="preserve"> </w:t>
      </w:r>
      <w:r w:rsidRPr="00163ABD">
        <w:rPr>
          <w:color w:val="231F20"/>
        </w:rPr>
        <w:t>of</w:t>
      </w:r>
      <w:r w:rsidRPr="00163ABD">
        <w:rPr>
          <w:color w:val="231F20"/>
          <w:spacing w:val="-10"/>
        </w:rPr>
        <w:t xml:space="preserve"> </w:t>
      </w:r>
      <w:r w:rsidRPr="00163ABD">
        <w:rPr>
          <w:color w:val="231F20"/>
        </w:rPr>
        <w:t>the</w:t>
      </w:r>
      <w:r w:rsidRPr="00163ABD">
        <w:rPr>
          <w:color w:val="231F20"/>
          <w:spacing w:val="-10"/>
        </w:rPr>
        <w:t xml:space="preserve"> </w:t>
      </w:r>
      <w:r w:rsidRPr="00163ABD">
        <w:rPr>
          <w:color w:val="231F20"/>
        </w:rPr>
        <w:t>public</w:t>
      </w:r>
      <w:r w:rsidRPr="00163ABD">
        <w:rPr>
          <w:color w:val="231F20"/>
          <w:spacing w:val="-10"/>
        </w:rPr>
        <w:t xml:space="preserve"> </w:t>
      </w:r>
      <w:r w:rsidRPr="00163ABD">
        <w:rPr>
          <w:color w:val="231F20"/>
        </w:rPr>
        <w:t>fund; or</w:t>
      </w:r>
    </w:p>
    <w:p w14:paraId="37C3792D" w14:textId="77777777" w:rsidR="00B25903" w:rsidRPr="00163ABD" w:rsidRDefault="00B25903" w:rsidP="00B25903">
      <w:pPr>
        <w:pStyle w:val="ListParagraph"/>
        <w:numPr>
          <w:ilvl w:val="2"/>
          <w:numId w:val="2"/>
        </w:numPr>
        <w:tabs>
          <w:tab w:val="left" w:pos="1587"/>
        </w:tabs>
        <w:spacing w:before="80"/>
      </w:pPr>
      <w:proofErr w:type="gramStart"/>
      <w:r w:rsidRPr="00163ABD">
        <w:rPr>
          <w:color w:val="231F20"/>
        </w:rPr>
        <w:t>if</w:t>
      </w:r>
      <w:proofErr w:type="gramEnd"/>
      <w:r w:rsidRPr="00163ABD">
        <w:rPr>
          <w:color w:val="231F20"/>
          <w:spacing w:val="-9"/>
        </w:rPr>
        <w:t xml:space="preserve"> </w:t>
      </w:r>
      <w:r w:rsidRPr="00163ABD">
        <w:rPr>
          <w:color w:val="231F20"/>
        </w:rPr>
        <w:t>there</w:t>
      </w:r>
      <w:r w:rsidRPr="00163ABD">
        <w:rPr>
          <w:color w:val="231F20"/>
          <w:spacing w:val="-9"/>
        </w:rPr>
        <w:t xml:space="preserve"> </w:t>
      </w:r>
      <w:r w:rsidRPr="00163ABD">
        <w:rPr>
          <w:color w:val="231F20"/>
        </w:rPr>
        <w:t>has</w:t>
      </w:r>
      <w:r w:rsidRPr="00163ABD">
        <w:rPr>
          <w:color w:val="231F20"/>
          <w:spacing w:val="-9"/>
        </w:rPr>
        <w:t xml:space="preserve"> </w:t>
      </w:r>
      <w:r w:rsidRPr="00163ABD">
        <w:rPr>
          <w:color w:val="231F20"/>
        </w:rPr>
        <w:t>been</w:t>
      </w:r>
      <w:r w:rsidRPr="00163ABD">
        <w:rPr>
          <w:color w:val="231F20"/>
          <w:spacing w:val="-10"/>
        </w:rPr>
        <w:t xml:space="preserve"> </w:t>
      </w:r>
      <w:r w:rsidRPr="00163ABD">
        <w:rPr>
          <w:color w:val="231F20"/>
        </w:rPr>
        <w:t>any</w:t>
      </w:r>
      <w:r w:rsidRPr="00163ABD">
        <w:rPr>
          <w:color w:val="231F20"/>
          <w:spacing w:val="-10"/>
        </w:rPr>
        <w:t xml:space="preserve"> </w:t>
      </w:r>
      <w:r w:rsidRPr="00163ABD">
        <w:rPr>
          <w:color w:val="231F20"/>
        </w:rPr>
        <w:t>departure</w:t>
      </w:r>
      <w:r w:rsidRPr="00163ABD">
        <w:rPr>
          <w:color w:val="231F20"/>
          <w:spacing w:val="-10"/>
        </w:rPr>
        <w:t xml:space="preserve"> </w:t>
      </w:r>
      <w:r w:rsidRPr="00163ABD">
        <w:rPr>
          <w:color w:val="231F20"/>
        </w:rPr>
        <w:t>from</w:t>
      </w:r>
      <w:r w:rsidRPr="00163ABD">
        <w:rPr>
          <w:color w:val="231F20"/>
          <w:spacing w:val="-11"/>
        </w:rPr>
        <w:t xml:space="preserve"> </w:t>
      </w:r>
      <w:r w:rsidRPr="00163ABD">
        <w:rPr>
          <w:color w:val="231F20"/>
        </w:rPr>
        <w:t>the</w:t>
      </w:r>
      <w:r w:rsidRPr="00163ABD">
        <w:rPr>
          <w:color w:val="231F20"/>
          <w:spacing w:val="-9"/>
        </w:rPr>
        <w:t xml:space="preserve"> </w:t>
      </w:r>
      <w:r w:rsidRPr="00163ABD">
        <w:rPr>
          <w:color w:val="231F20"/>
        </w:rPr>
        <w:t>model</w:t>
      </w:r>
      <w:r w:rsidRPr="00163ABD">
        <w:rPr>
          <w:color w:val="231F20"/>
          <w:spacing w:val="-10"/>
        </w:rPr>
        <w:t xml:space="preserve"> </w:t>
      </w:r>
      <w:r w:rsidRPr="00163ABD">
        <w:rPr>
          <w:color w:val="231F20"/>
        </w:rPr>
        <w:t>rules</w:t>
      </w:r>
      <w:r w:rsidRPr="00163ABD">
        <w:rPr>
          <w:color w:val="231F20"/>
          <w:spacing w:val="-9"/>
        </w:rPr>
        <w:t xml:space="preserve"> </w:t>
      </w:r>
      <w:r w:rsidRPr="00163ABD">
        <w:rPr>
          <w:color w:val="231F20"/>
        </w:rPr>
        <w:t>of</w:t>
      </w:r>
      <w:r w:rsidRPr="00163ABD">
        <w:rPr>
          <w:color w:val="231F20"/>
          <w:spacing w:val="-10"/>
        </w:rPr>
        <w:t xml:space="preserve"> </w:t>
      </w:r>
      <w:r w:rsidRPr="00163ABD">
        <w:rPr>
          <w:color w:val="231F20"/>
        </w:rPr>
        <w:t>the</w:t>
      </w:r>
      <w:r w:rsidRPr="00163ABD">
        <w:rPr>
          <w:color w:val="231F20"/>
          <w:spacing w:val="-10"/>
        </w:rPr>
        <w:t xml:space="preserve"> </w:t>
      </w:r>
      <w:r w:rsidRPr="00163ABD">
        <w:rPr>
          <w:color w:val="231F20"/>
        </w:rPr>
        <w:t>public</w:t>
      </w:r>
      <w:r w:rsidRPr="00163ABD">
        <w:rPr>
          <w:color w:val="231F20"/>
          <w:spacing w:val="-10"/>
        </w:rPr>
        <w:t xml:space="preserve"> </w:t>
      </w:r>
      <w:r w:rsidRPr="00163ABD">
        <w:rPr>
          <w:color w:val="231F20"/>
        </w:rPr>
        <w:t>fund.</w:t>
      </w:r>
    </w:p>
    <w:p w14:paraId="610C9221" w14:textId="77777777" w:rsidR="00B25903" w:rsidRPr="00B25903" w:rsidRDefault="00B25903" w:rsidP="00B25903">
      <w:pPr>
        <w:pStyle w:val="ListParagraph"/>
        <w:spacing w:before="78" w:line="264" w:lineRule="auto"/>
        <w:ind w:left="3504" w:right="1062" w:firstLine="0"/>
        <w:rPr>
          <w:sz w:val="19"/>
        </w:rPr>
      </w:pPr>
    </w:p>
    <w:p w14:paraId="3A4EF393" w14:textId="77777777" w:rsidR="00163ABD" w:rsidRPr="00163ABD" w:rsidRDefault="00163ABD" w:rsidP="00163ABD">
      <w:pPr>
        <w:pStyle w:val="ListParagraph"/>
        <w:numPr>
          <w:ilvl w:val="1"/>
          <w:numId w:val="2"/>
        </w:numPr>
        <w:spacing w:before="78" w:line="264" w:lineRule="auto"/>
        <w:ind w:right="1062"/>
        <w:rPr>
          <w:color w:val="231F20"/>
        </w:rPr>
      </w:pPr>
      <w:r>
        <w:rPr>
          <w:color w:val="231F20"/>
        </w:rPr>
        <w:t>The company must</w:t>
      </w:r>
      <w:r w:rsidRPr="00163ABD">
        <w:rPr>
          <w:color w:val="231F20"/>
        </w:rPr>
        <w:t xml:space="preserve"> </w:t>
      </w:r>
      <w:r>
        <w:rPr>
          <w:color w:val="231F20"/>
        </w:rPr>
        <w:t>give</w:t>
      </w:r>
      <w:r w:rsidRPr="00163ABD">
        <w:rPr>
          <w:color w:val="231F20"/>
        </w:rPr>
        <w:t xml:space="preserve"> </w:t>
      </w:r>
      <w:r>
        <w:rPr>
          <w:color w:val="231F20"/>
        </w:rPr>
        <w:t>the</w:t>
      </w:r>
      <w:r w:rsidRPr="00163ABD">
        <w:rPr>
          <w:color w:val="231F20"/>
        </w:rPr>
        <w:t xml:space="preserve"> </w:t>
      </w:r>
      <w:r>
        <w:rPr>
          <w:color w:val="231F20"/>
        </w:rPr>
        <w:t>Secretary</w:t>
      </w:r>
      <w:r w:rsidRPr="00163ABD">
        <w:rPr>
          <w:color w:val="231F20"/>
        </w:rPr>
        <w:t xml:space="preserve"> </w:t>
      </w:r>
      <w:r>
        <w:rPr>
          <w:color w:val="231F20"/>
        </w:rPr>
        <w:t>of</w:t>
      </w:r>
      <w:r w:rsidRPr="00163ABD">
        <w:rPr>
          <w:color w:val="231F20"/>
        </w:rPr>
        <w:t xml:space="preserve"> </w:t>
      </w:r>
      <w:r>
        <w:rPr>
          <w:color w:val="231F20"/>
        </w:rPr>
        <w:t>the</w:t>
      </w:r>
      <w:r w:rsidRPr="00163ABD">
        <w:rPr>
          <w:color w:val="231F20"/>
        </w:rPr>
        <w:t xml:space="preserve"> </w:t>
      </w:r>
      <w:r>
        <w:rPr>
          <w:color w:val="231F20"/>
        </w:rPr>
        <w:t>Department</w:t>
      </w:r>
      <w:r w:rsidRPr="00163ABD">
        <w:rPr>
          <w:color w:val="231F20"/>
        </w:rPr>
        <w:t xml:space="preserve"> </w:t>
      </w:r>
      <w:r>
        <w:rPr>
          <w:color w:val="231F20"/>
        </w:rPr>
        <w:t>of the Environment within a reasonable period after the end of each income year, statistical information</w:t>
      </w:r>
      <w:r w:rsidRPr="00163ABD">
        <w:rPr>
          <w:color w:val="231F20"/>
        </w:rPr>
        <w:t xml:space="preserve"> </w:t>
      </w:r>
      <w:r>
        <w:rPr>
          <w:color w:val="231F20"/>
        </w:rPr>
        <w:t>about</w:t>
      </w:r>
      <w:r w:rsidRPr="00163ABD">
        <w:rPr>
          <w:color w:val="231F20"/>
        </w:rPr>
        <w:t xml:space="preserve"> </w:t>
      </w:r>
      <w:r>
        <w:rPr>
          <w:color w:val="231F20"/>
        </w:rPr>
        <w:t>gifts</w:t>
      </w:r>
      <w:r w:rsidRPr="00163ABD">
        <w:rPr>
          <w:color w:val="231F20"/>
        </w:rPr>
        <w:t xml:space="preserve"> </w:t>
      </w:r>
      <w:r>
        <w:rPr>
          <w:color w:val="231F20"/>
        </w:rPr>
        <w:t>made</w:t>
      </w:r>
      <w:r w:rsidRPr="00163ABD">
        <w:rPr>
          <w:color w:val="231F20"/>
        </w:rPr>
        <w:t xml:space="preserve"> </w:t>
      </w:r>
      <w:r>
        <w:rPr>
          <w:color w:val="231F20"/>
        </w:rPr>
        <w:t>to</w:t>
      </w:r>
      <w:r w:rsidRPr="00163ABD">
        <w:rPr>
          <w:color w:val="231F20"/>
        </w:rPr>
        <w:t xml:space="preserve"> </w:t>
      </w:r>
      <w:r>
        <w:rPr>
          <w:color w:val="231F20"/>
        </w:rPr>
        <w:t>the</w:t>
      </w:r>
      <w:r w:rsidRPr="00163ABD">
        <w:rPr>
          <w:color w:val="231F20"/>
        </w:rPr>
        <w:t xml:space="preserve"> </w:t>
      </w:r>
      <w:r>
        <w:rPr>
          <w:color w:val="231F20"/>
        </w:rPr>
        <w:t>public</w:t>
      </w:r>
      <w:r w:rsidRPr="00163ABD">
        <w:rPr>
          <w:color w:val="231F20"/>
        </w:rPr>
        <w:t xml:space="preserve"> </w:t>
      </w:r>
      <w:r>
        <w:rPr>
          <w:color w:val="231F20"/>
        </w:rPr>
        <w:t>fund</w:t>
      </w:r>
      <w:r w:rsidRPr="00163ABD">
        <w:rPr>
          <w:color w:val="231F20"/>
        </w:rPr>
        <w:t xml:space="preserve"> </w:t>
      </w:r>
      <w:r>
        <w:rPr>
          <w:color w:val="231F20"/>
        </w:rPr>
        <w:t>during</w:t>
      </w:r>
      <w:r w:rsidRPr="00163ABD">
        <w:rPr>
          <w:color w:val="231F20"/>
        </w:rPr>
        <w:t xml:space="preserve"> </w:t>
      </w:r>
      <w:r>
        <w:rPr>
          <w:color w:val="231F20"/>
        </w:rPr>
        <w:t>that</w:t>
      </w:r>
      <w:r w:rsidRPr="00163ABD">
        <w:rPr>
          <w:color w:val="231F20"/>
        </w:rPr>
        <w:t xml:space="preserve"> </w:t>
      </w:r>
      <w:r>
        <w:rPr>
          <w:color w:val="231F20"/>
        </w:rPr>
        <w:t>income</w:t>
      </w:r>
      <w:r w:rsidRPr="00163ABD">
        <w:rPr>
          <w:color w:val="231F20"/>
        </w:rPr>
        <w:t xml:space="preserve"> </w:t>
      </w:r>
      <w:r>
        <w:rPr>
          <w:color w:val="231F20"/>
        </w:rPr>
        <w:t>year”.</w:t>
      </w:r>
    </w:p>
    <w:p w14:paraId="01E32459" w14:textId="77777777" w:rsidR="00163ABD" w:rsidRPr="00163ABD" w:rsidRDefault="00381F58" w:rsidP="00163ABD">
      <w:pPr>
        <w:pStyle w:val="ListParagraph"/>
        <w:numPr>
          <w:ilvl w:val="1"/>
          <w:numId w:val="2"/>
        </w:numPr>
        <w:spacing w:before="78" w:line="264" w:lineRule="auto"/>
        <w:ind w:right="1062"/>
        <w:rPr>
          <w:color w:val="231F20"/>
        </w:rPr>
      </w:pPr>
      <w:r>
        <w:rPr>
          <w:color w:val="231F20"/>
        </w:rPr>
        <w:t>The company</w:t>
      </w:r>
      <w:r w:rsidR="00163ABD" w:rsidRPr="00163ABD">
        <w:rPr>
          <w:color w:val="231F20"/>
        </w:rPr>
        <w:t xml:space="preserve"> </w:t>
      </w:r>
      <w:r w:rsidR="00163ABD">
        <w:rPr>
          <w:color w:val="231F20"/>
        </w:rPr>
        <w:t>must</w:t>
      </w:r>
      <w:r w:rsidR="00163ABD" w:rsidRPr="00163ABD">
        <w:rPr>
          <w:color w:val="231F20"/>
        </w:rPr>
        <w:t xml:space="preserve"> </w:t>
      </w:r>
      <w:r w:rsidR="00163ABD">
        <w:rPr>
          <w:color w:val="231F20"/>
        </w:rPr>
        <w:t>provide</w:t>
      </w:r>
      <w:r w:rsidR="00163ABD" w:rsidRPr="00163ABD">
        <w:rPr>
          <w:color w:val="231F20"/>
        </w:rPr>
        <w:t xml:space="preserve"> </w:t>
      </w:r>
      <w:r w:rsidR="00163ABD">
        <w:rPr>
          <w:color w:val="231F20"/>
        </w:rPr>
        <w:t>the</w:t>
      </w:r>
      <w:r w:rsidR="00163ABD" w:rsidRPr="00163ABD">
        <w:rPr>
          <w:color w:val="231F20"/>
        </w:rPr>
        <w:t xml:space="preserve"> </w:t>
      </w:r>
      <w:r w:rsidR="00163ABD">
        <w:rPr>
          <w:color w:val="231F20"/>
        </w:rPr>
        <w:t>Department</w:t>
      </w:r>
      <w:r w:rsidR="00163ABD" w:rsidRPr="00163ABD">
        <w:rPr>
          <w:color w:val="231F20"/>
        </w:rPr>
        <w:t xml:space="preserve"> </w:t>
      </w:r>
      <w:r w:rsidR="00163ABD">
        <w:rPr>
          <w:color w:val="231F20"/>
        </w:rPr>
        <w:t>with</w:t>
      </w:r>
      <w:r w:rsidR="00163ABD" w:rsidRPr="00163ABD">
        <w:rPr>
          <w:color w:val="231F20"/>
        </w:rPr>
        <w:t xml:space="preserve"> </w:t>
      </w:r>
      <w:r w:rsidR="00163ABD">
        <w:rPr>
          <w:color w:val="231F20"/>
        </w:rPr>
        <w:t>statistical</w:t>
      </w:r>
      <w:r w:rsidR="00163ABD" w:rsidRPr="00163ABD">
        <w:rPr>
          <w:color w:val="231F20"/>
        </w:rPr>
        <w:t xml:space="preserve"> </w:t>
      </w:r>
      <w:r w:rsidR="00163ABD">
        <w:rPr>
          <w:color w:val="231F20"/>
        </w:rPr>
        <w:t>information</w:t>
      </w:r>
      <w:r w:rsidR="00163ABD" w:rsidRPr="00163ABD">
        <w:rPr>
          <w:color w:val="231F20"/>
        </w:rPr>
        <w:t xml:space="preserve"> </w:t>
      </w:r>
      <w:r w:rsidR="00163ABD">
        <w:rPr>
          <w:color w:val="231F20"/>
        </w:rPr>
        <w:t>about</w:t>
      </w:r>
      <w:r w:rsidR="00163ABD" w:rsidRPr="00163ABD">
        <w:rPr>
          <w:color w:val="231F20"/>
        </w:rPr>
        <w:t xml:space="preserve"> </w:t>
      </w:r>
      <w:r w:rsidR="00163ABD">
        <w:rPr>
          <w:color w:val="231F20"/>
        </w:rPr>
        <w:t>the donations</w:t>
      </w:r>
      <w:r w:rsidR="00163ABD" w:rsidRPr="00163ABD">
        <w:rPr>
          <w:color w:val="231F20"/>
        </w:rPr>
        <w:t xml:space="preserve"> </w:t>
      </w:r>
      <w:r w:rsidR="00163ABD">
        <w:rPr>
          <w:color w:val="231F20"/>
        </w:rPr>
        <w:t>and</w:t>
      </w:r>
      <w:r w:rsidR="00163ABD" w:rsidRPr="00163ABD">
        <w:rPr>
          <w:color w:val="231F20"/>
        </w:rPr>
        <w:t xml:space="preserve"> </w:t>
      </w:r>
      <w:r w:rsidR="00163ABD">
        <w:rPr>
          <w:color w:val="231F20"/>
        </w:rPr>
        <w:t>gifts</w:t>
      </w:r>
      <w:r w:rsidR="00163ABD" w:rsidRPr="00163ABD">
        <w:rPr>
          <w:color w:val="231F20"/>
        </w:rPr>
        <w:t xml:space="preserve"> </w:t>
      </w:r>
      <w:r w:rsidR="00163ABD">
        <w:rPr>
          <w:color w:val="231F20"/>
        </w:rPr>
        <w:t>made</w:t>
      </w:r>
      <w:r w:rsidR="00163ABD" w:rsidRPr="00163ABD">
        <w:rPr>
          <w:color w:val="231F20"/>
        </w:rPr>
        <w:t xml:space="preserve"> </w:t>
      </w:r>
      <w:r w:rsidR="00163ABD">
        <w:rPr>
          <w:color w:val="231F20"/>
        </w:rPr>
        <w:t>to</w:t>
      </w:r>
      <w:r w:rsidR="00163ABD" w:rsidRPr="00163ABD">
        <w:rPr>
          <w:color w:val="231F20"/>
        </w:rPr>
        <w:t xml:space="preserve"> </w:t>
      </w:r>
      <w:r w:rsidR="00163ABD">
        <w:rPr>
          <w:color w:val="231F20"/>
        </w:rPr>
        <w:t>the</w:t>
      </w:r>
      <w:r w:rsidR="00163ABD" w:rsidRPr="00163ABD">
        <w:rPr>
          <w:color w:val="231F20"/>
        </w:rPr>
        <w:t xml:space="preserve"> </w:t>
      </w:r>
      <w:r w:rsidR="00163ABD">
        <w:rPr>
          <w:color w:val="231F20"/>
        </w:rPr>
        <w:t>public</w:t>
      </w:r>
      <w:r w:rsidR="00163ABD" w:rsidRPr="00163ABD">
        <w:rPr>
          <w:color w:val="231F20"/>
        </w:rPr>
        <w:t xml:space="preserve"> </w:t>
      </w:r>
      <w:r w:rsidR="00163ABD">
        <w:rPr>
          <w:color w:val="231F20"/>
        </w:rPr>
        <w:t>fund</w:t>
      </w:r>
      <w:r w:rsidR="00163ABD" w:rsidRPr="00163ABD">
        <w:rPr>
          <w:color w:val="231F20"/>
        </w:rPr>
        <w:t xml:space="preserve"> </w:t>
      </w:r>
      <w:r w:rsidR="00163ABD">
        <w:rPr>
          <w:color w:val="231F20"/>
        </w:rPr>
        <w:t>for</w:t>
      </w:r>
      <w:r w:rsidR="00163ABD" w:rsidRPr="00163ABD">
        <w:rPr>
          <w:color w:val="231F20"/>
        </w:rPr>
        <w:t xml:space="preserve"> </w:t>
      </w:r>
      <w:r w:rsidR="00163ABD">
        <w:rPr>
          <w:color w:val="231F20"/>
        </w:rPr>
        <w:t>a</w:t>
      </w:r>
      <w:r w:rsidR="00163ABD" w:rsidRPr="00163ABD">
        <w:rPr>
          <w:color w:val="231F20"/>
        </w:rPr>
        <w:t xml:space="preserve"> </w:t>
      </w:r>
      <w:r w:rsidR="00163ABD">
        <w:rPr>
          <w:color w:val="231F20"/>
        </w:rPr>
        <w:t>financial</w:t>
      </w:r>
      <w:r w:rsidR="00163ABD" w:rsidRPr="00163ABD">
        <w:rPr>
          <w:color w:val="231F20"/>
        </w:rPr>
        <w:t xml:space="preserve"> </w:t>
      </w:r>
      <w:r w:rsidR="00163ABD">
        <w:rPr>
          <w:color w:val="231F20"/>
        </w:rPr>
        <w:t>year</w:t>
      </w:r>
      <w:r w:rsidR="00163ABD" w:rsidRPr="00163ABD">
        <w:rPr>
          <w:color w:val="231F20"/>
        </w:rPr>
        <w:t xml:space="preserve"> </w:t>
      </w:r>
      <w:r w:rsidR="00163ABD">
        <w:rPr>
          <w:color w:val="231F20"/>
        </w:rPr>
        <w:t>within</w:t>
      </w:r>
      <w:r w:rsidR="00163ABD" w:rsidRPr="00163ABD">
        <w:rPr>
          <w:color w:val="231F20"/>
        </w:rPr>
        <w:t xml:space="preserve"> </w:t>
      </w:r>
      <w:r w:rsidR="00163ABD">
        <w:rPr>
          <w:color w:val="231F20"/>
        </w:rPr>
        <w:t>four</w:t>
      </w:r>
      <w:r w:rsidR="00163ABD" w:rsidRPr="00163ABD">
        <w:rPr>
          <w:color w:val="231F20"/>
        </w:rPr>
        <w:t xml:space="preserve"> </w:t>
      </w:r>
      <w:r w:rsidR="00163ABD">
        <w:rPr>
          <w:color w:val="231F20"/>
        </w:rPr>
        <w:t>months</w:t>
      </w:r>
      <w:r w:rsidR="00163ABD" w:rsidRPr="00163ABD">
        <w:rPr>
          <w:color w:val="231F20"/>
        </w:rPr>
        <w:t xml:space="preserve"> </w:t>
      </w:r>
      <w:r w:rsidR="00163ABD">
        <w:rPr>
          <w:color w:val="231F20"/>
        </w:rPr>
        <w:t>of</w:t>
      </w:r>
      <w:r w:rsidR="00163ABD" w:rsidRPr="00163ABD">
        <w:rPr>
          <w:color w:val="231F20"/>
        </w:rPr>
        <w:t xml:space="preserve"> </w:t>
      </w:r>
      <w:r w:rsidR="00163ABD">
        <w:rPr>
          <w:color w:val="231F20"/>
        </w:rPr>
        <w:t>the</w:t>
      </w:r>
      <w:r w:rsidR="00163ABD" w:rsidRPr="00163ABD">
        <w:rPr>
          <w:color w:val="231F20"/>
        </w:rPr>
        <w:t xml:space="preserve"> </w:t>
      </w:r>
      <w:r w:rsidR="00163ABD">
        <w:rPr>
          <w:color w:val="231F20"/>
        </w:rPr>
        <w:t>end</w:t>
      </w:r>
      <w:r w:rsidR="00163ABD" w:rsidRPr="00163ABD">
        <w:rPr>
          <w:color w:val="231F20"/>
        </w:rPr>
        <w:t xml:space="preserve"> </w:t>
      </w:r>
      <w:r w:rsidR="00163ABD">
        <w:rPr>
          <w:color w:val="231F20"/>
        </w:rPr>
        <w:t>of that</w:t>
      </w:r>
      <w:r w:rsidR="00163ABD" w:rsidRPr="00163ABD">
        <w:rPr>
          <w:color w:val="231F20"/>
        </w:rPr>
        <w:t xml:space="preserve"> </w:t>
      </w:r>
      <w:r w:rsidR="00163ABD">
        <w:rPr>
          <w:color w:val="231F20"/>
        </w:rPr>
        <w:t>year.</w:t>
      </w:r>
    </w:p>
    <w:p w14:paraId="01F62AED" w14:textId="77777777" w:rsidR="00163ABD" w:rsidRPr="00163ABD" w:rsidRDefault="00163ABD" w:rsidP="00163ABD">
      <w:pPr>
        <w:pStyle w:val="ListParagraph"/>
        <w:numPr>
          <w:ilvl w:val="1"/>
          <w:numId w:val="2"/>
        </w:numPr>
        <w:spacing w:before="78" w:line="264" w:lineRule="auto"/>
        <w:ind w:right="1062"/>
        <w:rPr>
          <w:color w:val="231F20"/>
        </w:rPr>
      </w:pPr>
      <w:r>
        <w:rPr>
          <w:color w:val="231F20"/>
        </w:rPr>
        <w:t xml:space="preserve">The </w:t>
      </w:r>
      <w:r w:rsidR="00381F58">
        <w:rPr>
          <w:color w:val="231F20"/>
        </w:rPr>
        <w:t>company must</w:t>
      </w:r>
      <w:r w:rsidRPr="00163ABD">
        <w:rPr>
          <w:color w:val="231F20"/>
        </w:rPr>
        <w:t xml:space="preserve"> </w:t>
      </w:r>
      <w:r>
        <w:rPr>
          <w:color w:val="231F20"/>
        </w:rPr>
        <w:t>include</w:t>
      </w:r>
      <w:r w:rsidRPr="00163ABD">
        <w:rPr>
          <w:color w:val="231F20"/>
        </w:rPr>
        <w:t xml:space="preserve"> </w:t>
      </w:r>
      <w:r>
        <w:rPr>
          <w:color w:val="231F20"/>
        </w:rPr>
        <w:t>the</w:t>
      </w:r>
      <w:r w:rsidRPr="00163ABD">
        <w:rPr>
          <w:color w:val="231F20"/>
        </w:rPr>
        <w:t xml:space="preserve"> </w:t>
      </w:r>
      <w:r>
        <w:rPr>
          <w:color w:val="231F20"/>
        </w:rPr>
        <w:t>following</w:t>
      </w:r>
      <w:r w:rsidRPr="00163ABD">
        <w:rPr>
          <w:color w:val="231F20"/>
        </w:rPr>
        <w:t xml:space="preserve"> </w:t>
      </w:r>
      <w:r>
        <w:rPr>
          <w:color w:val="231F20"/>
        </w:rPr>
        <w:t>information</w:t>
      </w:r>
      <w:r w:rsidRPr="00163ABD">
        <w:rPr>
          <w:color w:val="231F20"/>
        </w:rPr>
        <w:t xml:space="preserve"> </w:t>
      </w:r>
      <w:r>
        <w:rPr>
          <w:color w:val="231F20"/>
        </w:rPr>
        <w:t>in</w:t>
      </w:r>
      <w:r w:rsidRPr="00163ABD">
        <w:rPr>
          <w:color w:val="231F20"/>
        </w:rPr>
        <w:t xml:space="preserve"> </w:t>
      </w:r>
      <w:r>
        <w:rPr>
          <w:color w:val="231F20"/>
        </w:rPr>
        <w:t>their</w:t>
      </w:r>
      <w:r w:rsidRPr="00163ABD">
        <w:rPr>
          <w:color w:val="231F20"/>
        </w:rPr>
        <w:t xml:space="preserve"> </w:t>
      </w:r>
      <w:r>
        <w:rPr>
          <w:color w:val="231F20"/>
        </w:rPr>
        <w:t>annual</w:t>
      </w:r>
      <w:r w:rsidRPr="00163ABD">
        <w:rPr>
          <w:color w:val="231F20"/>
        </w:rPr>
        <w:t xml:space="preserve"> </w:t>
      </w:r>
      <w:r>
        <w:rPr>
          <w:color w:val="231F20"/>
        </w:rPr>
        <w:t>statistical returns:</w:t>
      </w:r>
    </w:p>
    <w:p w14:paraId="5BD9693D" w14:textId="77777777" w:rsidR="00163ABD" w:rsidRPr="00163ABD" w:rsidRDefault="00163ABD" w:rsidP="00381F58">
      <w:pPr>
        <w:pStyle w:val="ListParagraph"/>
        <w:numPr>
          <w:ilvl w:val="2"/>
          <w:numId w:val="2"/>
        </w:numPr>
        <w:spacing w:before="78" w:line="264" w:lineRule="auto"/>
        <w:ind w:right="1062"/>
        <w:rPr>
          <w:color w:val="231F20"/>
        </w:rPr>
      </w:pPr>
      <w:proofErr w:type="gramStart"/>
      <w:r w:rsidRPr="00163ABD">
        <w:rPr>
          <w:color w:val="231F20"/>
        </w:rPr>
        <w:t>to</w:t>
      </w:r>
      <w:proofErr w:type="gramEnd"/>
      <w:r w:rsidRPr="00163ABD">
        <w:rPr>
          <w:color w:val="231F20"/>
        </w:rPr>
        <w:t xml:space="preserve"> provide information on the expenditure of public fund monies and the management of public fund assets;</w:t>
      </w:r>
    </w:p>
    <w:p w14:paraId="3EA74144" w14:textId="77777777" w:rsidR="00163ABD" w:rsidRPr="00163ABD" w:rsidRDefault="00163ABD" w:rsidP="00381F58">
      <w:pPr>
        <w:pStyle w:val="ListParagraph"/>
        <w:numPr>
          <w:ilvl w:val="2"/>
          <w:numId w:val="2"/>
        </w:numPr>
        <w:spacing w:before="78" w:line="264" w:lineRule="auto"/>
        <w:ind w:right="1062"/>
        <w:rPr>
          <w:color w:val="231F20"/>
        </w:rPr>
      </w:pPr>
      <w:proofErr w:type="gramStart"/>
      <w:r w:rsidRPr="00163ABD">
        <w:rPr>
          <w:color w:val="231F20"/>
        </w:rPr>
        <w:t>to</w:t>
      </w:r>
      <w:proofErr w:type="gramEnd"/>
      <w:r w:rsidRPr="00163ABD">
        <w:rPr>
          <w:color w:val="231F20"/>
        </w:rPr>
        <w:t xml:space="preserve"> provide audited financial statements for the financial year for the environmental </w:t>
      </w:r>
      <w:r w:rsidR="00381F58" w:rsidRPr="00163ABD">
        <w:rPr>
          <w:color w:val="231F20"/>
        </w:rPr>
        <w:t>organization</w:t>
      </w:r>
      <w:r w:rsidRPr="00163ABD">
        <w:rPr>
          <w:color w:val="231F20"/>
        </w:rPr>
        <w:t>; and</w:t>
      </w:r>
    </w:p>
    <w:p w14:paraId="317FA66B" w14:textId="77777777" w:rsidR="00163ABD" w:rsidRPr="00163ABD" w:rsidRDefault="00163ABD" w:rsidP="00381F58">
      <w:pPr>
        <w:pStyle w:val="ListParagraph"/>
        <w:numPr>
          <w:ilvl w:val="2"/>
          <w:numId w:val="2"/>
        </w:numPr>
        <w:spacing w:before="78" w:line="264" w:lineRule="auto"/>
        <w:ind w:right="1062"/>
        <w:rPr>
          <w:color w:val="231F20"/>
        </w:rPr>
      </w:pPr>
      <w:proofErr w:type="gramStart"/>
      <w:r w:rsidRPr="00163ABD">
        <w:rPr>
          <w:color w:val="231F20"/>
        </w:rPr>
        <w:t>to</w:t>
      </w:r>
      <w:proofErr w:type="gramEnd"/>
      <w:r w:rsidRPr="00163ABD">
        <w:rPr>
          <w:color w:val="231F20"/>
        </w:rPr>
        <w:t xml:space="preserve"> answer any questions about the public fund.</w:t>
      </w:r>
    </w:p>
    <w:p w14:paraId="0920331D" w14:textId="77777777" w:rsidR="00163ABD" w:rsidRPr="00163ABD" w:rsidRDefault="00163ABD" w:rsidP="00381F58">
      <w:pPr>
        <w:pStyle w:val="ListParagraph"/>
        <w:numPr>
          <w:ilvl w:val="2"/>
          <w:numId w:val="2"/>
        </w:numPr>
        <w:spacing w:before="78" w:line="264" w:lineRule="auto"/>
        <w:ind w:right="1062"/>
        <w:rPr>
          <w:color w:val="231F20"/>
        </w:rPr>
      </w:pPr>
      <w:r>
        <w:rPr>
          <w:color w:val="231F20"/>
        </w:rPr>
        <w:t>This</w:t>
      </w:r>
      <w:r w:rsidRPr="00163ABD">
        <w:rPr>
          <w:color w:val="231F20"/>
        </w:rPr>
        <w:t xml:space="preserve"> </w:t>
      </w:r>
      <w:r>
        <w:rPr>
          <w:color w:val="231F20"/>
        </w:rPr>
        <w:t>will</w:t>
      </w:r>
      <w:r w:rsidRPr="00163ABD">
        <w:rPr>
          <w:color w:val="231F20"/>
        </w:rPr>
        <w:t xml:space="preserve"> </w:t>
      </w:r>
      <w:r>
        <w:rPr>
          <w:color w:val="231F20"/>
        </w:rPr>
        <w:t>involve</w:t>
      </w:r>
      <w:r w:rsidRPr="00163ABD">
        <w:rPr>
          <w:color w:val="231F20"/>
        </w:rPr>
        <w:t xml:space="preserve"> </w:t>
      </w:r>
      <w:r>
        <w:rPr>
          <w:color w:val="231F20"/>
        </w:rPr>
        <w:t>completing</w:t>
      </w:r>
      <w:r w:rsidRPr="00163ABD">
        <w:rPr>
          <w:color w:val="231F20"/>
        </w:rPr>
        <w:t xml:space="preserve"> </w:t>
      </w:r>
      <w:r>
        <w:rPr>
          <w:color w:val="231F20"/>
        </w:rPr>
        <w:t>a</w:t>
      </w:r>
      <w:r w:rsidRPr="00163ABD">
        <w:rPr>
          <w:color w:val="231F20"/>
        </w:rPr>
        <w:t xml:space="preserve"> </w:t>
      </w:r>
      <w:r>
        <w:rPr>
          <w:color w:val="231F20"/>
        </w:rPr>
        <w:t>statistical</w:t>
      </w:r>
      <w:r w:rsidRPr="00163ABD">
        <w:rPr>
          <w:color w:val="231F20"/>
        </w:rPr>
        <w:t xml:space="preserve"> </w:t>
      </w:r>
      <w:r>
        <w:rPr>
          <w:color w:val="231F20"/>
        </w:rPr>
        <w:t>return</w:t>
      </w:r>
      <w:r w:rsidRPr="00163ABD">
        <w:rPr>
          <w:color w:val="231F20"/>
        </w:rPr>
        <w:t xml:space="preserve"> </w:t>
      </w:r>
      <w:r>
        <w:rPr>
          <w:color w:val="231F20"/>
        </w:rPr>
        <w:t>form</w:t>
      </w:r>
      <w:r w:rsidRPr="00163ABD">
        <w:rPr>
          <w:color w:val="231F20"/>
        </w:rPr>
        <w:t xml:space="preserve"> </w:t>
      </w:r>
      <w:r>
        <w:rPr>
          <w:color w:val="231F20"/>
        </w:rPr>
        <w:t>provided</w:t>
      </w:r>
      <w:r w:rsidRPr="00163ABD">
        <w:rPr>
          <w:color w:val="231F20"/>
        </w:rPr>
        <w:t xml:space="preserve"> </w:t>
      </w:r>
      <w:r>
        <w:rPr>
          <w:color w:val="231F20"/>
        </w:rPr>
        <w:t>by</w:t>
      </w:r>
      <w:r w:rsidRPr="00163ABD">
        <w:rPr>
          <w:color w:val="231F20"/>
        </w:rPr>
        <w:t xml:space="preserve"> </w:t>
      </w:r>
      <w:r>
        <w:rPr>
          <w:color w:val="231F20"/>
        </w:rPr>
        <w:t>the</w:t>
      </w:r>
      <w:r w:rsidRPr="00163ABD">
        <w:rPr>
          <w:color w:val="231F20"/>
        </w:rPr>
        <w:t xml:space="preserve"> </w:t>
      </w:r>
      <w:r>
        <w:rPr>
          <w:color w:val="231F20"/>
        </w:rPr>
        <w:t>Department</w:t>
      </w:r>
      <w:r w:rsidRPr="00163ABD">
        <w:rPr>
          <w:color w:val="231F20"/>
        </w:rPr>
        <w:t xml:space="preserve"> </w:t>
      </w:r>
      <w:r>
        <w:rPr>
          <w:color w:val="231F20"/>
        </w:rPr>
        <w:t>to</w:t>
      </w:r>
      <w:r w:rsidRPr="00163ABD">
        <w:rPr>
          <w:color w:val="231F20"/>
        </w:rPr>
        <w:t xml:space="preserve"> </w:t>
      </w:r>
      <w:r w:rsidR="00381F58">
        <w:rPr>
          <w:color w:val="231F20"/>
        </w:rPr>
        <w:t>organizations</w:t>
      </w:r>
      <w:r>
        <w:rPr>
          <w:color w:val="231F20"/>
        </w:rPr>
        <w:t xml:space="preserve"> upon</w:t>
      </w:r>
      <w:r w:rsidRPr="00163ABD">
        <w:rPr>
          <w:color w:val="231F20"/>
        </w:rPr>
        <w:t xml:space="preserve"> </w:t>
      </w:r>
      <w:r>
        <w:rPr>
          <w:color w:val="231F20"/>
        </w:rPr>
        <w:t>being</w:t>
      </w:r>
      <w:r w:rsidRPr="00163ABD">
        <w:rPr>
          <w:color w:val="231F20"/>
        </w:rPr>
        <w:t xml:space="preserve"> </w:t>
      </w:r>
      <w:r>
        <w:rPr>
          <w:color w:val="231F20"/>
        </w:rPr>
        <w:t>admitted</w:t>
      </w:r>
      <w:r w:rsidRPr="00163ABD">
        <w:rPr>
          <w:color w:val="231F20"/>
        </w:rPr>
        <w:t xml:space="preserve"> </w:t>
      </w:r>
      <w:r>
        <w:rPr>
          <w:color w:val="231F20"/>
        </w:rPr>
        <w:t>to</w:t>
      </w:r>
      <w:r w:rsidRPr="00163ABD">
        <w:rPr>
          <w:color w:val="231F20"/>
        </w:rPr>
        <w:t xml:space="preserve"> </w:t>
      </w:r>
      <w:r>
        <w:rPr>
          <w:color w:val="231F20"/>
        </w:rPr>
        <w:t>the</w:t>
      </w:r>
      <w:r w:rsidRPr="00163ABD">
        <w:rPr>
          <w:color w:val="231F20"/>
        </w:rPr>
        <w:t xml:space="preserve"> </w:t>
      </w:r>
      <w:r>
        <w:rPr>
          <w:color w:val="231F20"/>
        </w:rPr>
        <w:t>Register.</w:t>
      </w:r>
    </w:p>
    <w:p w14:paraId="335583A7" w14:textId="77777777" w:rsidR="005A1E71" w:rsidRDefault="005A1E71" w:rsidP="00B25903">
      <w:pPr>
        <w:tabs>
          <w:tab w:val="left" w:pos="2653"/>
        </w:tabs>
        <w:ind w:right="113"/>
      </w:pPr>
    </w:p>
    <w:sectPr w:rsidR="005A1E71">
      <w:pgSz w:w="11910" w:h="16850"/>
      <w:pgMar w:top="920" w:right="1320" w:bottom="880" w:left="1340" w:header="722" w:footer="68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62ECB" w14:textId="77777777" w:rsidR="00E85740" w:rsidRDefault="00E85740">
      <w:r>
        <w:separator/>
      </w:r>
    </w:p>
  </w:endnote>
  <w:endnote w:type="continuationSeparator" w:id="0">
    <w:p w14:paraId="76A20C1E" w14:textId="77777777" w:rsidR="00E85740" w:rsidRDefault="00E8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636AC" w14:textId="77777777" w:rsidR="00E85740" w:rsidRDefault="00E85740">
    <w:pPr>
      <w:pStyle w:val="BodyText"/>
      <w:spacing w:line="14" w:lineRule="auto"/>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893B3" w14:textId="77777777" w:rsidR="00E85740" w:rsidRDefault="00E85740">
      <w:r>
        <w:separator/>
      </w:r>
    </w:p>
  </w:footnote>
  <w:footnote w:type="continuationSeparator" w:id="0">
    <w:p w14:paraId="072EE78A" w14:textId="77777777" w:rsidR="00E85740" w:rsidRDefault="00E857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AD556" w14:textId="77777777" w:rsidR="00E85740" w:rsidRDefault="00E85740">
    <w:pPr>
      <w:pStyle w:val="BodyText"/>
      <w:spacing w:line="14" w:lineRule="auto"/>
      <w:rPr>
        <w:sz w:val="20"/>
      </w:rPr>
    </w:pPr>
    <w:r>
      <w:rPr>
        <w:noProof/>
      </w:rPr>
      <mc:AlternateContent>
        <mc:Choice Requires="wps">
          <w:drawing>
            <wp:anchor distT="0" distB="0" distL="114300" distR="114300" simplePos="0" relativeHeight="503275856" behindDoc="1" locked="0" layoutInCell="1" allowOverlap="1" wp14:anchorId="03393348" wp14:editId="4470FD5D">
              <wp:simplePos x="0" y="0"/>
              <wp:positionH relativeFrom="page">
                <wp:posOffset>3667125</wp:posOffset>
              </wp:positionH>
              <wp:positionV relativeFrom="page">
                <wp:posOffset>458470</wp:posOffset>
              </wp:positionV>
              <wp:extent cx="229870" cy="139700"/>
              <wp:effectExtent l="0" t="1270" r="190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E9BC5" w14:textId="77777777" w:rsidR="00E85740" w:rsidRDefault="00E85740">
                          <w:pPr>
                            <w:spacing w:line="204" w:lineRule="exact"/>
                            <w:ind w:left="20"/>
                            <w:rPr>
                              <w:sz w:val="18"/>
                            </w:rPr>
                          </w:pPr>
                          <w:r>
                            <w:rPr>
                              <w:sz w:val="18"/>
                            </w:rPr>
                            <w:t xml:space="preserve">- </w:t>
                          </w:r>
                          <w:r>
                            <w:fldChar w:fldCharType="begin"/>
                          </w:r>
                          <w:r>
                            <w:rPr>
                              <w:sz w:val="18"/>
                            </w:rPr>
                            <w:instrText xml:space="preserve"> PAGE </w:instrText>
                          </w:r>
                          <w:r>
                            <w:fldChar w:fldCharType="separate"/>
                          </w:r>
                          <w:r w:rsidR="00C36DB2">
                            <w:rPr>
                              <w:noProof/>
                              <w:sz w:val="18"/>
                            </w:rPr>
                            <w:t>3</w:t>
                          </w:r>
                          <w:r>
                            <w:fldChar w:fldCharType="end"/>
                          </w:r>
                          <w:r>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margin-left:288.75pt;margin-top:36.1pt;width:18.1pt;height:11pt;z-index:-4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" filled="f" stroked="f">
              <v:textbox inset="0,0,0,0">
                <w:txbxContent>
                  <w:p w14:paraId="12DE9BC5" w14:textId="77777777" w:rsidR="00E85740" w:rsidRDefault="00E85740">
                    <w:pPr>
                      <w:spacing w:line="204" w:lineRule="exact"/>
                      <w:ind w:left="20"/>
                      <w:rPr>
                        <w:sz w:val="18"/>
                      </w:rPr>
                    </w:pPr>
                    <w:r>
                      <w:rPr>
                        <w:sz w:val="18"/>
                      </w:rPr>
                      <w:t xml:space="preserve">- </w:t>
                    </w:r>
                    <w:r>
                      <w:fldChar w:fldCharType="begin"/>
                    </w:r>
                    <w:r>
                      <w:rPr>
                        <w:sz w:val="18"/>
                      </w:rPr>
                      <w:instrText xml:space="preserve"> PAGE </w:instrText>
                    </w:r>
                    <w:r>
                      <w:fldChar w:fldCharType="separate"/>
                    </w:r>
                    <w:r w:rsidR="005052F7">
                      <w:rPr>
                        <w:noProof/>
                        <w:sz w:val="18"/>
                      </w:rPr>
                      <w:t>3</w:t>
                    </w:r>
                    <w:r>
                      <w:fldChar w:fldCharType="end"/>
                    </w:r>
                    <w:r>
                      <w:rPr>
                        <w:sz w:val="18"/>
                      </w:rPr>
                      <w:t xml:space="preserve"> -</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51838" w14:textId="77777777" w:rsidR="00E85740" w:rsidRDefault="00E85740">
    <w:pPr>
      <w:pStyle w:val="BodyText"/>
      <w:spacing w:line="14" w:lineRule="auto"/>
      <w:rPr>
        <w:sz w:val="20"/>
      </w:rPr>
    </w:pPr>
    <w:r>
      <w:rPr>
        <w:noProof/>
      </w:rPr>
      <mc:AlternateContent>
        <mc:Choice Requires="wps">
          <w:drawing>
            <wp:anchor distT="0" distB="0" distL="114300" distR="114300" simplePos="0" relativeHeight="503275880" behindDoc="1" locked="0" layoutInCell="1" allowOverlap="1" wp14:anchorId="3DB4B912" wp14:editId="592CC1AD">
              <wp:simplePos x="0" y="0"/>
              <wp:positionH relativeFrom="page">
                <wp:posOffset>3667125</wp:posOffset>
              </wp:positionH>
              <wp:positionV relativeFrom="page">
                <wp:posOffset>458470</wp:posOffset>
              </wp:positionV>
              <wp:extent cx="229870" cy="139700"/>
              <wp:effectExtent l="0" t="1270" r="190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DA59F" w14:textId="77777777" w:rsidR="00E85740" w:rsidRDefault="00E85740">
                          <w:pPr>
                            <w:spacing w:line="204" w:lineRule="exact"/>
                            <w:ind w:left="20"/>
                            <w:rPr>
                              <w:sz w:val="18"/>
                            </w:rPr>
                          </w:pPr>
                          <w:r>
                            <w:rPr>
                              <w:sz w:val="18"/>
                            </w:rPr>
                            <w:t xml:space="preserve">- </w:t>
                          </w:r>
                          <w:r>
                            <w:fldChar w:fldCharType="begin"/>
                          </w:r>
                          <w:r>
                            <w:rPr>
                              <w:sz w:val="18"/>
                            </w:rPr>
                            <w:instrText xml:space="preserve"> PAGE </w:instrText>
                          </w:r>
                          <w:r>
                            <w:fldChar w:fldCharType="separate"/>
                          </w:r>
                          <w:r w:rsidR="00C36DB2">
                            <w:rPr>
                              <w:noProof/>
                              <w:sz w:val="18"/>
                            </w:rPr>
                            <w:t>4</w:t>
                          </w:r>
                          <w:r>
                            <w:fldChar w:fldCharType="end"/>
                          </w:r>
                          <w:r>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8" type="#_x0000_t202" style="position:absolute;margin-left:288.75pt;margin-top:36.1pt;width:18.1pt;height:11pt;z-index:-40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" filled="f" stroked="f">
              <v:textbox inset="0,0,0,0">
                <w:txbxContent>
                  <w:p w14:paraId="0B8DA59F" w14:textId="77777777" w:rsidR="00E85740" w:rsidRDefault="00E85740">
                    <w:pPr>
                      <w:spacing w:line="204" w:lineRule="exact"/>
                      <w:ind w:left="20"/>
                      <w:rPr>
                        <w:sz w:val="18"/>
                      </w:rPr>
                    </w:pPr>
                    <w:r>
                      <w:rPr>
                        <w:sz w:val="18"/>
                      </w:rPr>
                      <w:t xml:space="preserve">- </w:t>
                    </w:r>
                    <w:r>
                      <w:fldChar w:fldCharType="begin"/>
                    </w:r>
                    <w:r>
                      <w:rPr>
                        <w:sz w:val="18"/>
                      </w:rPr>
                      <w:instrText xml:space="preserve"> PAGE </w:instrText>
                    </w:r>
                    <w:r>
                      <w:fldChar w:fldCharType="separate"/>
                    </w:r>
                    <w:r w:rsidR="005052F7">
                      <w:rPr>
                        <w:noProof/>
                        <w:sz w:val="18"/>
                      </w:rPr>
                      <w:t>5</w:t>
                    </w:r>
                    <w:r>
                      <w:fldChar w:fldCharType="end"/>
                    </w:r>
                    <w:r>
                      <w:rPr>
                        <w:sz w:val="18"/>
                      </w:rPr>
                      <w:t xml:space="preserve"> -</w:t>
                    </w:r>
                  </w:p>
                </w:txbxContent>
              </v:textbox>
              <w10:wrap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FFB77" w14:textId="77777777" w:rsidR="00E85740" w:rsidRDefault="00E85740">
    <w:pPr>
      <w:pStyle w:val="BodyText"/>
      <w:spacing w:line="14" w:lineRule="auto"/>
      <w:rPr>
        <w:sz w:val="20"/>
      </w:rPr>
    </w:pPr>
    <w:r>
      <w:rPr>
        <w:noProof/>
      </w:rPr>
      <mc:AlternateContent>
        <mc:Choice Requires="wps">
          <w:drawing>
            <wp:anchor distT="0" distB="0" distL="114300" distR="114300" simplePos="0" relativeHeight="503275904" behindDoc="1" locked="0" layoutInCell="1" allowOverlap="1" wp14:anchorId="250EF765" wp14:editId="4A35A699">
              <wp:simplePos x="0" y="0"/>
              <wp:positionH relativeFrom="page">
                <wp:posOffset>3635375</wp:posOffset>
              </wp:positionH>
              <wp:positionV relativeFrom="page">
                <wp:posOffset>458470</wp:posOffset>
              </wp:positionV>
              <wp:extent cx="294005" cy="139700"/>
              <wp:effectExtent l="3175" t="127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51DFE" w14:textId="77777777" w:rsidR="00E85740" w:rsidRDefault="00E85740">
                          <w:pPr>
                            <w:spacing w:line="204" w:lineRule="exact"/>
                            <w:ind w:left="20"/>
                            <w:rPr>
                              <w:sz w:val="18"/>
                            </w:rPr>
                          </w:pPr>
                          <w:r>
                            <w:rPr>
                              <w:sz w:val="18"/>
                            </w:rPr>
                            <w:t xml:space="preserve">- </w:t>
                          </w:r>
                          <w:r>
                            <w:fldChar w:fldCharType="begin"/>
                          </w:r>
                          <w:r>
                            <w:rPr>
                              <w:sz w:val="18"/>
                            </w:rPr>
                            <w:instrText xml:space="preserve"> PAGE </w:instrText>
                          </w:r>
                          <w:r>
                            <w:fldChar w:fldCharType="separate"/>
                          </w:r>
                          <w:r w:rsidR="00C36DB2">
                            <w:rPr>
                              <w:noProof/>
                              <w:sz w:val="18"/>
                            </w:rPr>
                            <w:t>6</w:t>
                          </w:r>
                          <w:r>
                            <w:fldChar w:fldCharType="end"/>
                          </w:r>
                          <w:r>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9" type="#_x0000_t202" style="position:absolute;margin-left:286.25pt;margin-top:36.1pt;width:23.15pt;height:11pt;z-index:-4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" filled="f" stroked="f">
              <v:textbox inset="0,0,0,0">
                <w:txbxContent>
                  <w:p w14:paraId="23051DFE" w14:textId="77777777" w:rsidR="00E85740" w:rsidRDefault="00E85740">
                    <w:pPr>
                      <w:spacing w:line="204" w:lineRule="exact"/>
                      <w:ind w:left="20"/>
                      <w:rPr>
                        <w:sz w:val="18"/>
                      </w:rPr>
                    </w:pPr>
                    <w:r>
                      <w:rPr>
                        <w:sz w:val="18"/>
                      </w:rPr>
                      <w:t xml:space="preserve">- </w:t>
                    </w:r>
                    <w:r>
                      <w:fldChar w:fldCharType="begin"/>
                    </w:r>
                    <w:r>
                      <w:rPr>
                        <w:sz w:val="18"/>
                      </w:rPr>
                      <w:instrText xml:space="preserve"> PAGE </w:instrText>
                    </w:r>
                    <w:r>
                      <w:fldChar w:fldCharType="separate"/>
                    </w:r>
                    <w:r w:rsidR="005052F7">
                      <w:rPr>
                        <w:noProof/>
                        <w:sz w:val="18"/>
                      </w:rPr>
                      <w:t>23</w:t>
                    </w:r>
                    <w:r>
                      <w:fldChar w:fldCharType="end"/>
                    </w:r>
                    <w:r>
                      <w:rPr>
                        <w:sz w:val="18"/>
                      </w:rPr>
                      <w:t xml:space="preserve"> -</w:t>
                    </w:r>
                  </w:p>
                </w:txbxContent>
              </v:textbox>
              <w10:wrap anchorx="page" anchory="page"/>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15F16" w14:textId="77777777" w:rsidR="00E85740" w:rsidRDefault="00E85740">
    <w:pPr>
      <w:pStyle w:val="BodyText"/>
      <w:spacing w:line="14" w:lineRule="auto"/>
      <w:rPr>
        <w:sz w:val="20"/>
      </w:rPr>
    </w:pPr>
    <w:r>
      <w:rPr>
        <w:noProof/>
      </w:rPr>
      <mc:AlternateContent>
        <mc:Choice Requires="wps">
          <w:drawing>
            <wp:anchor distT="0" distB="0" distL="114300" distR="114300" simplePos="0" relativeHeight="503275928" behindDoc="1" locked="0" layoutInCell="1" allowOverlap="1" wp14:anchorId="07450B4F" wp14:editId="7ECF935D">
              <wp:simplePos x="0" y="0"/>
              <wp:positionH relativeFrom="page">
                <wp:posOffset>3635375</wp:posOffset>
              </wp:positionH>
              <wp:positionV relativeFrom="page">
                <wp:posOffset>458470</wp:posOffset>
              </wp:positionV>
              <wp:extent cx="294005" cy="139700"/>
              <wp:effectExtent l="3175" t="127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503C5" w14:textId="77777777" w:rsidR="00E85740" w:rsidRDefault="00E85740">
                          <w:pPr>
                            <w:spacing w:line="204" w:lineRule="exact"/>
                            <w:ind w:left="20"/>
                            <w:rPr>
                              <w:sz w:val="18"/>
                            </w:rPr>
                          </w:pPr>
                          <w:r>
                            <w:rPr>
                              <w:sz w:val="18"/>
                            </w:rPr>
                            <w:t xml:space="preserve">- </w:t>
                          </w:r>
                          <w:r>
                            <w:fldChar w:fldCharType="begin"/>
                          </w:r>
                          <w:r>
                            <w:rPr>
                              <w:sz w:val="18"/>
                            </w:rPr>
                            <w:instrText xml:space="preserve"> PAGE </w:instrText>
                          </w:r>
                          <w:r>
                            <w:fldChar w:fldCharType="separate"/>
                          </w:r>
                          <w:r w:rsidR="00C36DB2">
                            <w:rPr>
                              <w:noProof/>
                              <w:sz w:val="18"/>
                            </w:rPr>
                            <w:t>23</w:t>
                          </w:r>
                          <w:r>
                            <w:fldChar w:fldCharType="end"/>
                          </w:r>
                          <w:r>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0" type="#_x0000_t202" style="position:absolute;margin-left:286.25pt;margin-top:36.1pt;width:23.15pt;height:11pt;z-index:-4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" filled="f" stroked="f">
              <v:textbox inset="0,0,0,0">
                <w:txbxContent>
                  <w:p w14:paraId="6F5503C5" w14:textId="77777777" w:rsidR="00E85740" w:rsidRDefault="00E85740">
                    <w:pPr>
                      <w:spacing w:line="204" w:lineRule="exact"/>
                      <w:ind w:left="20"/>
                      <w:rPr>
                        <w:sz w:val="18"/>
                      </w:rPr>
                    </w:pPr>
                    <w:r>
                      <w:rPr>
                        <w:sz w:val="18"/>
                      </w:rPr>
                      <w:t xml:space="preserve">- </w:t>
                    </w:r>
                    <w:r>
                      <w:fldChar w:fldCharType="begin"/>
                    </w:r>
                    <w:r>
                      <w:rPr>
                        <w:sz w:val="18"/>
                      </w:rPr>
                      <w:instrText xml:space="preserve"> PAGE </w:instrText>
                    </w:r>
                    <w:r>
                      <w:fldChar w:fldCharType="separate"/>
                    </w:r>
                    <w:r w:rsidR="005052F7">
                      <w:rPr>
                        <w:noProof/>
                        <w:sz w:val="18"/>
                      </w:rPr>
                      <w:t>28</w:t>
                    </w:r>
                    <w:r>
                      <w:fldChar w:fldCharType="end"/>
                    </w:r>
                    <w:r>
                      <w:rPr>
                        <w:sz w:val="18"/>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D50E0"/>
    <w:multiLevelType w:val="hybridMultilevel"/>
    <w:tmpl w:val="E090B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9A17EF"/>
    <w:multiLevelType w:val="multilevel"/>
    <w:tmpl w:val="DA4AE0A8"/>
    <w:lvl w:ilvl="0">
      <w:start w:val="1"/>
      <w:numFmt w:val="decimal"/>
      <w:lvlText w:val="%1."/>
      <w:lvlJc w:val="left"/>
      <w:pPr>
        <w:ind w:left="952" w:hanging="852"/>
      </w:pPr>
      <w:rPr>
        <w:rFonts w:ascii="Arial" w:eastAsia="Arial" w:hAnsi="Arial" w:cs="Arial" w:hint="default"/>
        <w:b/>
        <w:bCs/>
        <w:spacing w:val="-1"/>
        <w:w w:val="100"/>
        <w:sz w:val="22"/>
        <w:szCs w:val="22"/>
      </w:rPr>
    </w:lvl>
    <w:lvl w:ilvl="1">
      <w:start w:val="1"/>
      <w:numFmt w:val="decimal"/>
      <w:lvlText w:val="%1.%2"/>
      <w:lvlJc w:val="left"/>
      <w:pPr>
        <w:ind w:left="1802" w:hanging="850"/>
      </w:pPr>
      <w:rPr>
        <w:rFonts w:ascii="Arial" w:eastAsia="Arial" w:hAnsi="Arial" w:cs="Arial" w:hint="default"/>
        <w:w w:val="100"/>
        <w:sz w:val="22"/>
        <w:szCs w:val="22"/>
      </w:rPr>
    </w:lvl>
    <w:lvl w:ilvl="2">
      <w:start w:val="1"/>
      <w:numFmt w:val="lowerLetter"/>
      <w:lvlText w:val="(%3)"/>
      <w:lvlJc w:val="left"/>
      <w:pPr>
        <w:ind w:left="2652" w:hanging="851"/>
      </w:pPr>
      <w:rPr>
        <w:rFonts w:ascii="Arial" w:eastAsia="Arial" w:hAnsi="Arial" w:cs="Arial" w:hint="default"/>
        <w:w w:val="100"/>
        <w:sz w:val="22"/>
        <w:szCs w:val="22"/>
      </w:rPr>
    </w:lvl>
    <w:lvl w:ilvl="3">
      <w:start w:val="1"/>
      <w:numFmt w:val="lowerRoman"/>
      <w:lvlText w:val="(%4)"/>
      <w:lvlJc w:val="left"/>
      <w:pPr>
        <w:ind w:left="3504" w:hanging="852"/>
      </w:pPr>
      <w:rPr>
        <w:rFonts w:ascii="Arial" w:eastAsia="Arial" w:hAnsi="Arial" w:cs="Arial" w:hint="default"/>
        <w:spacing w:val="-2"/>
        <w:w w:val="100"/>
        <w:sz w:val="22"/>
        <w:szCs w:val="22"/>
      </w:rPr>
    </w:lvl>
    <w:lvl w:ilvl="4">
      <w:start w:val="1"/>
      <w:numFmt w:val="upperLetter"/>
      <w:lvlText w:val="(%5)"/>
      <w:lvlJc w:val="left"/>
      <w:pPr>
        <w:ind w:left="4354" w:hanging="850"/>
      </w:pPr>
      <w:rPr>
        <w:rFonts w:ascii="Arial" w:eastAsia="Arial" w:hAnsi="Arial" w:cs="Arial" w:hint="default"/>
        <w:spacing w:val="-1"/>
        <w:w w:val="100"/>
        <w:sz w:val="22"/>
        <w:szCs w:val="22"/>
      </w:rPr>
    </w:lvl>
    <w:lvl w:ilvl="5">
      <w:start w:val="1"/>
      <w:numFmt w:val="bullet"/>
      <w:lvlText w:val="•"/>
      <w:lvlJc w:val="left"/>
      <w:pPr>
        <w:ind w:left="5174" w:hanging="850"/>
      </w:pPr>
      <w:rPr>
        <w:rFonts w:hint="default"/>
      </w:rPr>
    </w:lvl>
    <w:lvl w:ilvl="6">
      <w:start w:val="1"/>
      <w:numFmt w:val="bullet"/>
      <w:lvlText w:val="•"/>
      <w:lvlJc w:val="left"/>
      <w:pPr>
        <w:ind w:left="5988" w:hanging="850"/>
      </w:pPr>
      <w:rPr>
        <w:rFonts w:hint="default"/>
      </w:rPr>
    </w:lvl>
    <w:lvl w:ilvl="7">
      <w:start w:val="1"/>
      <w:numFmt w:val="bullet"/>
      <w:lvlText w:val="•"/>
      <w:lvlJc w:val="left"/>
      <w:pPr>
        <w:ind w:left="6803" w:hanging="850"/>
      </w:pPr>
      <w:rPr>
        <w:rFonts w:hint="default"/>
      </w:rPr>
    </w:lvl>
    <w:lvl w:ilvl="8">
      <w:start w:val="1"/>
      <w:numFmt w:val="bullet"/>
      <w:lvlText w:val="•"/>
      <w:lvlJc w:val="left"/>
      <w:pPr>
        <w:ind w:left="7617" w:hanging="850"/>
      </w:pPr>
      <w:rPr>
        <w:rFonts w:hint="default"/>
      </w:rPr>
    </w:lvl>
  </w:abstractNum>
  <w:abstractNum w:abstractNumId="2">
    <w:nsid w:val="10E3138A"/>
    <w:multiLevelType w:val="hybridMultilevel"/>
    <w:tmpl w:val="8304B95E"/>
    <w:lvl w:ilvl="0" w:tplc="42EEF5E0">
      <w:start w:val="1"/>
      <w:numFmt w:val="decimal"/>
      <w:lvlText w:val="%1."/>
      <w:lvlJc w:val="left"/>
      <w:pPr>
        <w:ind w:left="2388" w:hanging="852"/>
      </w:pPr>
      <w:rPr>
        <w:rFonts w:ascii="Arial" w:eastAsia="Arial" w:hAnsi="Arial" w:cs="Arial" w:hint="default"/>
        <w:spacing w:val="-1"/>
        <w:w w:val="100"/>
        <w:sz w:val="22"/>
        <w:szCs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
    <w:nsid w:val="209A646B"/>
    <w:multiLevelType w:val="hybridMultilevel"/>
    <w:tmpl w:val="73FCE974"/>
    <w:lvl w:ilvl="0" w:tplc="0C090017">
      <w:start w:val="1"/>
      <w:numFmt w:val="lowerLetter"/>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4">
    <w:nsid w:val="2C1134A9"/>
    <w:multiLevelType w:val="hybridMultilevel"/>
    <w:tmpl w:val="04684754"/>
    <w:lvl w:ilvl="0" w:tplc="D51C0AF0">
      <w:start w:val="1"/>
      <w:numFmt w:val="lowerLetter"/>
      <w:lvlText w:val="(%1)"/>
      <w:lvlJc w:val="left"/>
      <w:pPr>
        <w:ind w:left="1414" w:hanging="281"/>
      </w:pPr>
      <w:rPr>
        <w:rFonts w:ascii="Arial" w:eastAsia="Arial" w:hAnsi="Arial" w:cs="Arial" w:hint="default"/>
        <w:color w:val="231F20"/>
        <w:spacing w:val="-2"/>
        <w:w w:val="99"/>
        <w:sz w:val="19"/>
        <w:szCs w:val="19"/>
      </w:rPr>
    </w:lvl>
    <w:lvl w:ilvl="1" w:tplc="1F2E9382">
      <w:start w:val="1"/>
      <w:numFmt w:val="bullet"/>
      <w:lvlText w:val="•"/>
      <w:lvlJc w:val="left"/>
      <w:pPr>
        <w:ind w:left="2300" w:hanging="281"/>
      </w:pPr>
      <w:rPr>
        <w:rFonts w:hint="default"/>
      </w:rPr>
    </w:lvl>
    <w:lvl w:ilvl="2" w:tplc="81F2AB1A">
      <w:start w:val="1"/>
      <w:numFmt w:val="bullet"/>
      <w:lvlText w:val="•"/>
      <w:lvlJc w:val="left"/>
      <w:pPr>
        <w:ind w:left="3180" w:hanging="281"/>
      </w:pPr>
      <w:rPr>
        <w:rFonts w:hint="default"/>
      </w:rPr>
    </w:lvl>
    <w:lvl w:ilvl="3" w:tplc="735C059A">
      <w:start w:val="1"/>
      <w:numFmt w:val="bullet"/>
      <w:lvlText w:val="•"/>
      <w:lvlJc w:val="left"/>
      <w:pPr>
        <w:ind w:left="4060" w:hanging="281"/>
      </w:pPr>
      <w:rPr>
        <w:rFonts w:hint="default"/>
      </w:rPr>
    </w:lvl>
    <w:lvl w:ilvl="4" w:tplc="2EAE2E1C">
      <w:start w:val="1"/>
      <w:numFmt w:val="bullet"/>
      <w:lvlText w:val="•"/>
      <w:lvlJc w:val="left"/>
      <w:pPr>
        <w:ind w:left="4940" w:hanging="281"/>
      </w:pPr>
      <w:rPr>
        <w:rFonts w:hint="default"/>
      </w:rPr>
    </w:lvl>
    <w:lvl w:ilvl="5" w:tplc="3BB89442">
      <w:start w:val="1"/>
      <w:numFmt w:val="bullet"/>
      <w:lvlText w:val="•"/>
      <w:lvlJc w:val="left"/>
      <w:pPr>
        <w:ind w:left="5820" w:hanging="281"/>
      </w:pPr>
      <w:rPr>
        <w:rFonts w:hint="default"/>
      </w:rPr>
    </w:lvl>
    <w:lvl w:ilvl="6" w:tplc="21F634EA">
      <w:start w:val="1"/>
      <w:numFmt w:val="bullet"/>
      <w:lvlText w:val="•"/>
      <w:lvlJc w:val="left"/>
      <w:pPr>
        <w:ind w:left="6700" w:hanging="281"/>
      </w:pPr>
      <w:rPr>
        <w:rFonts w:hint="default"/>
      </w:rPr>
    </w:lvl>
    <w:lvl w:ilvl="7" w:tplc="776A83CC">
      <w:start w:val="1"/>
      <w:numFmt w:val="bullet"/>
      <w:lvlText w:val="•"/>
      <w:lvlJc w:val="left"/>
      <w:pPr>
        <w:ind w:left="7580" w:hanging="281"/>
      </w:pPr>
      <w:rPr>
        <w:rFonts w:hint="default"/>
      </w:rPr>
    </w:lvl>
    <w:lvl w:ilvl="8" w:tplc="A0FED524">
      <w:start w:val="1"/>
      <w:numFmt w:val="bullet"/>
      <w:lvlText w:val="•"/>
      <w:lvlJc w:val="left"/>
      <w:pPr>
        <w:ind w:left="8460" w:hanging="281"/>
      </w:pPr>
      <w:rPr>
        <w:rFonts w:hint="default"/>
      </w:rPr>
    </w:lvl>
  </w:abstractNum>
  <w:abstractNum w:abstractNumId="5">
    <w:nsid w:val="2CAD264B"/>
    <w:multiLevelType w:val="hybridMultilevel"/>
    <w:tmpl w:val="8376D17C"/>
    <w:lvl w:ilvl="0" w:tplc="19E252FA">
      <w:start w:val="1"/>
      <w:numFmt w:val="bullet"/>
      <w:lvlText w:val="•"/>
      <w:lvlJc w:val="left"/>
      <w:pPr>
        <w:ind w:left="1418" w:hanging="169"/>
      </w:pPr>
      <w:rPr>
        <w:rFonts w:ascii="Arial" w:eastAsia="Arial" w:hAnsi="Arial" w:cs="Arial" w:hint="default"/>
        <w:i/>
        <w:color w:val="231F20"/>
        <w:w w:val="99"/>
        <w:sz w:val="19"/>
        <w:szCs w:val="19"/>
      </w:rPr>
    </w:lvl>
    <w:lvl w:ilvl="1" w:tplc="9B1ADFAE">
      <w:start w:val="1"/>
      <w:numFmt w:val="bullet"/>
      <w:lvlText w:val="•"/>
      <w:lvlJc w:val="left"/>
      <w:pPr>
        <w:ind w:left="2300" w:hanging="169"/>
      </w:pPr>
      <w:rPr>
        <w:rFonts w:hint="default"/>
      </w:rPr>
    </w:lvl>
    <w:lvl w:ilvl="2" w:tplc="CA64F872">
      <w:start w:val="1"/>
      <w:numFmt w:val="bullet"/>
      <w:lvlText w:val="•"/>
      <w:lvlJc w:val="left"/>
      <w:pPr>
        <w:ind w:left="3180" w:hanging="169"/>
      </w:pPr>
      <w:rPr>
        <w:rFonts w:hint="default"/>
      </w:rPr>
    </w:lvl>
    <w:lvl w:ilvl="3" w:tplc="E9D2BEC0">
      <w:start w:val="1"/>
      <w:numFmt w:val="bullet"/>
      <w:lvlText w:val="•"/>
      <w:lvlJc w:val="left"/>
      <w:pPr>
        <w:ind w:left="4060" w:hanging="169"/>
      </w:pPr>
      <w:rPr>
        <w:rFonts w:hint="default"/>
      </w:rPr>
    </w:lvl>
    <w:lvl w:ilvl="4" w:tplc="60CE5C76">
      <w:start w:val="1"/>
      <w:numFmt w:val="bullet"/>
      <w:lvlText w:val="•"/>
      <w:lvlJc w:val="left"/>
      <w:pPr>
        <w:ind w:left="4940" w:hanging="169"/>
      </w:pPr>
      <w:rPr>
        <w:rFonts w:hint="default"/>
      </w:rPr>
    </w:lvl>
    <w:lvl w:ilvl="5" w:tplc="7A28DEA6">
      <w:start w:val="1"/>
      <w:numFmt w:val="bullet"/>
      <w:lvlText w:val="•"/>
      <w:lvlJc w:val="left"/>
      <w:pPr>
        <w:ind w:left="5820" w:hanging="169"/>
      </w:pPr>
      <w:rPr>
        <w:rFonts w:hint="default"/>
      </w:rPr>
    </w:lvl>
    <w:lvl w:ilvl="6" w:tplc="042EA698">
      <w:start w:val="1"/>
      <w:numFmt w:val="bullet"/>
      <w:lvlText w:val="•"/>
      <w:lvlJc w:val="left"/>
      <w:pPr>
        <w:ind w:left="6700" w:hanging="169"/>
      </w:pPr>
      <w:rPr>
        <w:rFonts w:hint="default"/>
      </w:rPr>
    </w:lvl>
    <w:lvl w:ilvl="7" w:tplc="8D3A7C44">
      <w:start w:val="1"/>
      <w:numFmt w:val="bullet"/>
      <w:lvlText w:val="•"/>
      <w:lvlJc w:val="left"/>
      <w:pPr>
        <w:ind w:left="7580" w:hanging="169"/>
      </w:pPr>
      <w:rPr>
        <w:rFonts w:hint="default"/>
      </w:rPr>
    </w:lvl>
    <w:lvl w:ilvl="8" w:tplc="AD10F310">
      <w:start w:val="1"/>
      <w:numFmt w:val="bullet"/>
      <w:lvlText w:val="•"/>
      <w:lvlJc w:val="left"/>
      <w:pPr>
        <w:ind w:left="8460" w:hanging="169"/>
      </w:pPr>
      <w:rPr>
        <w:rFonts w:hint="default"/>
      </w:rPr>
    </w:lvl>
  </w:abstractNum>
  <w:abstractNum w:abstractNumId="6">
    <w:nsid w:val="314E32DE"/>
    <w:multiLevelType w:val="multilevel"/>
    <w:tmpl w:val="6BA03DB4"/>
    <w:lvl w:ilvl="0">
      <w:start w:val="18"/>
      <w:numFmt w:val="decimal"/>
      <w:lvlText w:val="%1"/>
      <w:lvlJc w:val="left"/>
      <w:pPr>
        <w:ind w:left="420" w:hanging="420"/>
      </w:pPr>
      <w:rPr>
        <w:rFonts w:hint="default"/>
        <w:i w:val="0"/>
        <w:sz w:val="22"/>
      </w:rPr>
    </w:lvl>
    <w:lvl w:ilvl="1">
      <w:start w:val="1"/>
      <w:numFmt w:val="decimal"/>
      <w:lvlText w:val="%1.%2"/>
      <w:lvlJc w:val="left"/>
      <w:pPr>
        <w:ind w:left="538" w:hanging="420"/>
      </w:pPr>
      <w:rPr>
        <w:rFonts w:hint="default"/>
        <w:i w:val="0"/>
        <w:sz w:val="22"/>
      </w:rPr>
    </w:lvl>
    <w:lvl w:ilvl="2">
      <w:start w:val="1"/>
      <w:numFmt w:val="decimal"/>
      <w:lvlText w:val="%1.%2.%3"/>
      <w:lvlJc w:val="left"/>
      <w:pPr>
        <w:ind w:left="956" w:hanging="720"/>
      </w:pPr>
      <w:rPr>
        <w:rFonts w:hint="default"/>
        <w:i w:val="0"/>
        <w:sz w:val="22"/>
      </w:rPr>
    </w:lvl>
    <w:lvl w:ilvl="3">
      <w:start w:val="1"/>
      <w:numFmt w:val="decimal"/>
      <w:lvlText w:val="%1.%2.%3.%4"/>
      <w:lvlJc w:val="left"/>
      <w:pPr>
        <w:ind w:left="1074" w:hanging="720"/>
      </w:pPr>
      <w:rPr>
        <w:rFonts w:hint="default"/>
        <w:i w:val="0"/>
        <w:sz w:val="22"/>
      </w:rPr>
    </w:lvl>
    <w:lvl w:ilvl="4">
      <w:start w:val="1"/>
      <w:numFmt w:val="decimal"/>
      <w:lvlText w:val="%1.%2.%3.%4.%5"/>
      <w:lvlJc w:val="left"/>
      <w:pPr>
        <w:ind w:left="1552" w:hanging="1080"/>
      </w:pPr>
      <w:rPr>
        <w:rFonts w:hint="default"/>
        <w:i w:val="0"/>
        <w:sz w:val="22"/>
      </w:rPr>
    </w:lvl>
    <w:lvl w:ilvl="5">
      <w:start w:val="1"/>
      <w:numFmt w:val="decimal"/>
      <w:lvlText w:val="%1.%2.%3.%4.%5.%6"/>
      <w:lvlJc w:val="left"/>
      <w:pPr>
        <w:ind w:left="1670" w:hanging="1080"/>
      </w:pPr>
      <w:rPr>
        <w:rFonts w:hint="default"/>
        <w:i w:val="0"/>
        <w:sz w:val="22"/>
      </w:rPr>
    </w:lvl>
    <w:lvl w:ilvl="6">
      <w:start w:val="1"/>
      <w:numFmt w:val="decimal"/>
      <w:lvlText w:val="%1.%2.%3.%4.%5.%6.%7"/>
      <w:lvlJc w:val="left"/>
      <w:pPr>
        <w:ind w:left="1788" w:hanging="1080"/>
      </w:pPr>
      <w:rPr>
        <w:rFonts w:hint="default"/>
        <w:i w:val="0"/>
        <w:sz w:val="22"/>
      </w:rPr>
    </w:lvl>
    <w:lvl w:ilvl="7">
      <w:start w:val="1"/>
      <w:numFmt w:val="decimal"/>
      <w:lvlText w:val="%1.%2.%3.%4.%5.%6.%7.%8"/>
      <w:lvlJc w:val="left"/>
      <w:pPr>
        <w:ind w:left="2266" w:hanging="1440"/>
      </w:pPr>
      <w:rPr>
        <w:rFonts w:hint="default"/>
        <w:i w:val="0"/>
        <w:sz w:val="22"/>
      </w:rPr>
    </w:lvl>
    <w:lvl w:ilvl="8">
      <w:start w:val="1"/>
      <w:numFmt w:val="decimal"/>
      <w:lvlText w:val="%1.%2.%3.%4.%5.%6.%7.%8.%9"/>
      <w:lvlJc w:val="left"/>
      <w:pPr>
        <w:ind w:left="2384" w:hanging="1440"/>
      </w:pPr>
      <w:rPr>
        <w:rFonts w:hint="default"/>
        <w:i w:val="0"/>
        <w:sz w:val="22"/>
      </w:rPr>
    </w:lvl>
  </w:abstractNum>
  <w:abstractNum w:abstractNumId="7">
    <w:nsid w:val="58980FE2"/>
    <w:multiLevelType w:val="multilevel"/>
    <w:tmpl w:val="30B29FDC"/>
    <w:lvl w:ilvl="0">
      <w:start w:val="1"/>
      <w:numFmt w:val="decimal"/>
      <w:lvlText w:val="%1"/>
      <w:lvlJc w:val="left"/>
      <w:pPr>
        <w:ind w:left="2652" w:hanging="851"/>
      </w:pPr>
      <w:rPr>
        <w:rFonts w:hint="default"/>
      </w:rPr>
    </w:lvl>
    <w:lvl w:ilvl="1">
      <w:start w:val="3"/>
      <w:numFmt w:val="decimal"/>
      <w:lvlText w:val="%1.%2"/>
      <w:lvlJc w:val="left"/>
      <w:pPr>
        <w:ind w:left="2652" w:hanging="851"/>
      </w:pPr>
      <w:rPr>
        <w:rFonts w:hint="default"/>
      </w:rPr>
    </w:lvl>
    <w:lvl w:ilvl="2">
      <w:start w:val="1"/>
      <w:numFmt w:val="decimal"/>
      <w:lvlText w:val="%1.%2.%3"/>
      <w:lvlJc w:val="left"/>
      <w:pPr>
        <w:ind w:left="2652" w:hanging="851"/>
      </w:pPr>
      <w:rPr>
        <w:rFonts w:ascii="Arial" w:eastAsia="Arial" w:hAnsi="Arial" w:cs="Arial" w:hint="default"/>
        <w:w w:val="100"/>
        <w:sz w:val="22"/>
        <w:szCs w:val="22"/>
      </w:rPr>
    </w:lvl>
    <w:lvl w:ilvl="3">
      <w:start w:val="1"/>
      <w:numFmt w:val="bullet"/>
      <w:lvlText w:val="•"/>
      <w:lvlJc w:val="left"/>
      <w:pPr>
        <w:ind w:left="4635" w:hanging="851"/>
      </w:pPr>
      <w:rPr>
        <w:rFonts w:hint="default"/>
      </w:rPr>
    </w:lvl>
    <w:lvl w:ilvl="4">
      <w:start w:val="1"/>
      <w:numFmt w:val="bullet"/>
      <w:lvlText w:val="•"/>
      <w:lvlJc w:val="left"/>
      <w:pPr>
        <w:ind w:left="5294" w:hanging="851"/>
      </w:pPr>
      <w:rPr>
        <w:rFonts w:hint="default"/>
      </w:rPr>
    </w:lvl>
    <w:lvl w:ilvl="5">
      <w:start w:val="1"/>
      <w:numFmt w:val="bullet"/>
      <w:lvlText w:val="•"/>
      <w:lvlJc w:val="left"/>
      <w:pPr>
        <w:ind w:left="5953" w:hanging="851"/>
      </w:pPr>
      <w:rPr>
        <w:rFonts w:hint="default"/>
      </w:rPr>
    </w:lvl>
    <w:lvl w:ilvl="6">
      <w:start w:val="1"/>
      <w:numFmt w:val="bullet"/>
      <w:lvlText w:val="•"/>
      <w:lvlJc w:val="left"/>
      <w:pPr>
        <w:ind w:left="6611" w:hanging="851"/>
      </w:pPr>
      <w:rPr>
        <w:rFonts w:hint="default"/>
      </w:rPr>
    </w:lvl>
    <w:lvl w:ilvl="7">
      <w:start w:val="1"/>
      <w:numFmt w:val="bullet"/>
      <w:lvlText w:val="•"/>
      <w:lvlJc w:val="left"/>
      <w:pPr>
        <w:ind w:left="7270" w:hanging="851"/>
      </w:pPr>
      <w:rPr>
        <w:rFonts w:hint="default"/>
      </w:rPr>
    </w:lvl>
    <w:lvl w:ilvl="8">
      <w:start w:val="1"/>
      <w:numFmt w:val="bullet"/>
      <w:lvlText w:val="•"/>
      <w:lvlJc w:val="left"/>
      <w:pPr>
        <w:ind w:left="7929" w:hanging="851"/>
      </w:pPr>
      <w:rPr>
        <w:rFonts w:hint="default"/>
      </w:rPr>
    </w:lvl>
  </w:abstractNum>
  <w:abstractNum w:abstractNumId="8">
    <w:nsid w:val="647C3666"/>
    <w:multiLevelType w:val="hybridMultilevel"/>
    <w:tmpl w:val="22569156"/>
    <w:lvl w:ilvl="0" w:tplc="42EEF5E0">
      <w:start w:val="1"/>
      <w:numFmt w:val="decimal"/>
      <w:lvlText w:val="%1."/>
      <w:lvlJc w:val="left"/>
      <w:pPr>
        <w:ind w:left="970" w:hanging="852"/>
      </w:pPr>
      <w:rPr>
        <w:rFonts w:ascii="Arial" w:eastAsia="Arial" w:hAnsi="Arial" w:cs="Arial" w:hint="default"/>
        <w:spacing w:val="-1"/>
        <w:w w:val="100"/>
        <w:sz w:val="22"/>
        <w:szCs w:val="22"/>
      </w:rPr>
    </w:lvl>
    <w:lvl w:ilvl="1" w:tplc="47BC4410">
      <w:start w:val="1"/>
      <w:numFmt w:val="bullet"/>
      <w:lvlText w:val="•"/>
      <w:lvlJc w:val="left"/>
      <w:pPr>
        <w:ind w:left="1806" w:hanging="852"/>
      </w:pPr>
      <w:rPr>
        <w:rFonts w:hint="default"/>
      </w:rPr>
    </w:lvl>
    <w:lvl w:ilvl="2" w:tplc="A57E4830">
      <w:start w:val="1"/>
      <w:numFmt w:val="bullet"/>
      <w:lvlText w:val="•"/>
      <w:lvlJc w:val="left"/>
      <w:pPr>
        <w:ind w:left="2633" w:hanging="852"/>
      </w:pPr>
      <w:rPr>
        <w:rFonts w:hint="default"/>
      </w:rPr>
    </w:lvl>
    <w:lvl w:ilvl="3" w:tplc="B6BA94BA">
      <w:start w:val="1"/>
      <w:numFmt w:val="bullet"/>
      <w:lvlText w:val="•"/>
      <w:lvlJc w:val="left"/>
      <w:pPr>
        <w:ind w:left="3459" w:hanging="852"/>
      </w:pPr>
      <w:rPr>
        <w:rFonts w:hint="default"/>
      </w:rPr>
    </w:lvl>
    <w:lvl w:ilvl="4" w:tplc="49D4BD7C">
      <w:start w:val="1"/>
      <w:numFmt w:val="bullet"/>
      <w:lvlText w:val="•"/>
      <w:lvlJc w:val="left"/>
      <w:pPr>
        <w:ind w:left="4286" w:hanging="852"/>
      </w:pPr>
      <w:rPr>
        <w:rFonts w:hint="default"/>
      </w:rPr>
    </w:lvl>
    <w:lvl w:ilvl="5" w:tplc="D1A0823E">
      <w:start w:val="1"/>
      <w:numFmt w:val="bullet"/>
      <w:lvlText w:val="•"/>
      <w:lvlJc w:val="left"/>
      <w:pPr>
        <w:ind w:left="5113" w:hanging="852"/>
      </w:pPr>
      <w:rPr>
        <w:rFonts w:hint="default"/>
      </w:rPr>
    </w:lvl>
    <w:lvl w:ilvl="6" w:tplc="02164684">
      <w:start w:val="1"/>
      <w:numFmt w:val="bullet"/>
      <w:lvlText w:val="•"/>
      <w:lvlJc w:val="left"/>
      <w:pPr>
        <w:ind w:left="5939" w:hanging="852"/>
      </w:pPr>
      <w:rPr>
        <w:rFonts w:hint="default"/>
      </w:rPr>
    </w:lvl>
    <w:lvl w:ilvl="7" w:tplc="981AAB52">
      <w:start w:val="1"/>
      <w:numFmt w:val="bullet"/>
      <w:lvlText w:val="•"/>
      <w:lvlJc w:val="left"/>
      <w:pPr>
        <w:ind w:left="6766" w:hanging="852"/>
      </w:pPr>
      <w:rPr>
        <w:rFonts w:hint="default"/>
      </w:rPr>
    </w:lvl>
    <w:lvl w:ilvl="8" w:tplc="F6DA96B2">
      <w:start w:val="1"/>
      <w:numFmt w:val="bullet"/>
      <w:lvlText w:val="•"/>
      <w:lvlJc w:val="left"/>
      <w:pPr>
        <w:ind w:left="7593" w:hanging="852"/>
      </w:pPr>
      <w:rPr>
        <w:rFonts w:hint="default"/>
      </w:rPr>
    </w:lvl>
  </w:abstractNum>
  <w:abstractNum w:abstractNumId="9">
    <w:nsid w:val="75F208D8"/>
    <w:multiLevelType w:val="hybridMultilevel"/>
    <w:tmpl w:val="047A0D48"/>
    <w:lvl w:ilvl="0" w:tplc="D1F2B0B4">
      <w:start w:val="1"/>
      <w:numFmt w:val="bullet"/>
      <w:lvlText w:val="•"/>
      <w:lvlJc w:val="left"/>
      <w:pPr>
        <w:ind w:left="1134" w:hanging="169"/>
      </w:pPr>
      <w:rPr>
        <w:rFonts w:ascii="Arial" w:eastAsia="Arial" w:hAnsi="Arial" w:cs="Arial" w:hint="default"/>
        <w:color w:val="231F20"/>
        <w:w w:val="99"/>
        <w:sz w:val="19"/>
        <w:szCs w:val="19"/>
      </w:rPr>
    </w:lvl>
    <w:lvl w:ilvl="1" w:tplc="6484BA98">
      <w:start w:val="1"/>
      <w:numFmt w:val="bullet"/>
      <w:lvlText w:val="•"/>
      <w:lvlJc w:val="left"/>
      <w:pPr>
        <w:ind w:left="1586" w:hanging="169"/>
      </w:pPr>
      <w:rPr>
        <w:rFonts w:ascii="Arial" w:eastAsia="Arial" w:hAnsi="Arial" w:cs="Arial" w:hint="default"/>
        <w:color w:val="231F20"/>
        <w:w w:val="99"/>
        <w:sz w:val="19"/>
        <w:szCs w:val="19"/>
      </w:rPr>
    </w:lvl>
    <w:lvl w:ilvl="2" w:tplc="FFE6A034">
      <w:start w:val="1"/>
      <w:numFmt w:val="bullet"/>
      <w:lvlText w:val="•"/>
      <w:lvlJc w:val="left"/>
      <w:pPr>
        <w:ind w:left="2540" w:hanging="169"/>
      </w:pPr>
      <w:rPr>
        <w:rFonts w:hint="default"/>
      </w:rPr>
    </w:lvl>
    <w:lvl w:ilvl="3" w:tplc="89006980">
      <w:start w:val="1"/>
      <w:numFmt w:val="bullet"/>
      <w:lvlText w:val="•"/>
      <w:lvlJc w:val="left"/>
      <w:pPr>
        <w:ind w:left="3500" w:hanging="169"/>
      </w:pPr>
      <w:rPr>
        <w:rFonts w:hint="default"/>
      </w:rPr>
    </w:lvl>
    <w:lvl w:ilvl="4" w:tplc="BF944BDE">
      <w:start w:val="1"/>
      <w:numFmt w:val="bullet"/>
      <w:lvlText w:val="•"/>
      <w:lvlJc w:val="left"/>
      <w:pPr>
        <w:ind w:left="4460" w:hanging="169"/>
      </w:pPr>
      <w:rPr>
        <w:rFonts w:hint="default"/>
      </w:rPr>
    </w:lvl>
    <w:lvl w:ilvl="5" w:tplc="174ABE2E">
      <w:start w:val="1"/>
      <w:numFmt w:val="bullet"/>
      <w:lvlText w:val="•"/>
      <w:lvlJc w:val="left"/>
      <w:pPr>
        <w:ind w:left="5420" w:hanging="169"/>
      </w:pPr>
      <w:rPr>
        <w:rFonts w:hint="default"/>
      </w:rPr>
    </w:lvl>
    <w:lvl w:ilvl="6" w:tplc="6F2EC7BC">
      <w:start w:val="1"/>
      <w:numFmt w:val="bullet"/>
      <w:lvlText w:val="•"/>
      <w:lvlJc w:val="left"/>
      <w:pPr>
        <w:ind w:left="6380" w:hanging="169"/>
      </w:pPr>
      <w:rPr>
        <w:rFonts w:hint="default"/>
      </w:rPr>
    </w:lvl>
    <w:lvl w:ilvl="7" w:tplc="042AFB7C">
      <w:start w:val="1"/>
      <w:numFmt w:val="bullet"/>
      <w:lvlText w:val="•"/>
      <w:lvlJc w:val="left"/>
      <w:pPr>
        <w:ind w:left="7340" w:hanging="169"/>
      </w:pPr>
      <w:rPr>
        <w:rFonts w:hint="default"/>
      </w:rPr>
    </w:lvl>
    <w:lvl w:ilvl="8" w:tplc="5F7EC35A">
      <w:start w:val="1"/>
      <w:numFmt w:val="bullet"/>
      <w:lvlText w:val="•"/>
      <w:lvlJc w:val="left"/>
      <w:pPr>
        <w:ind w:left="8300" w:hanging="169"/>
      </w:pPr>
      <w:rPr>
        <w:rFonts w:hint="default"/>
      </w:rPr>
    </w:lvl>
  </w:abstractNum>
  <w:num w:numId="1">
    <w:abstractNumId w:val="7"/>
  </w:num>
  <w:num w:numId="2">
    <w:abstractNumId w:val="1"/>
  </w:num>
  <w:num w:numId="3">
    <w:abstractNumId w:val="8"/>
  </w:num>
  <w:num w:numId="4">
    <w:abstractNumId w:val="3"/>
  </w:num>
  <w:num w:numId="5">
    <w:abstractNumId w:val="4"/>
  </w:num>
  <w:num w:numId="6">
    <w:abstractNumId w:val="9"/>
  </w:num>
  <w:num w:numId="7">
    <w:abstractNumId w:val="2"/>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568"/>
    <w:rsid w:val="00074ADE"/>
    <w:rsid w:val="00163ABD"/>
    <w:rsid w:val="001F23B1"/>
    <w:rsid w:val="00381F58"/>
    <w:rsid w:val="003F05F9"/>
    <w:rsid w:val="004A1355"/>
    <w:rsid w:val="004C47ED"/>
    <w:rsid w:val="004D21F7"/>
    <w:rsid w:val="005052F7"/>
    <w:rsid w:val="005074E6"/>
    <w:rsid w:val="005A1E71"/>
    <w:rsid w:val="006A5904"/>
    <w:rsid w:val="00734A34"/>
    <w:rsid w:val="00782568"/>
    <w:rsid w:val="00812D7C"/>
    <w:rsid w:val="008754B9"/>
    <w:rsid w:val="008D3A02"/>
    <w:rsid w:val="00923BEB"/>
    <w:rsid w:val="00B25903"/>
    <w:rsid w:val="00B42298"/>
    <w:rsid w:val="00B86B1E"/>
    <w:rsid w:val="00C35C8A"/>
    <w:rsid w:val="00C36DB2"/>
    <w:rsid w:val="00C60CBC"/>
    <w:rsid w:val="00D60DAB"/>
    <w:rsid w:val="00D82CC7"/>
    <w:rsid w:val="00E46096"/>
    <w:rsid w:val="00E85740"/>
    <w:rsid w:val="00F47B0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8E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802" w:hanging="85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970" w:hanging="852"/>
    </w:pPr>
  </w:style>
  <w:style w:type="paragraph" w:styleId="BodyText">
    <w:name w:val="Body Text"/>
    <w:basedOn w:val="Normal"/>
    <w:uiPriority w:val="1"/>
    <w:qFormat/>
  </w:style>
  <w:style w:type="paragraph" w:styleId="ListParagraph">
    <w:name w:val="List Paragraph"/>
    <w:basedOn w:val="Normal"/>
    <w:uiPriority w:val="1"/>
    <w:qFormat/>
    <w:pPr>
      <w:ind w:left="2652" w:hanging="850"/>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3F05F9"/>
    <w:pPr>
      <w:tabs>
        <w:tab w:val="center" w:pos="4513"/>
        <w:tab w:val="right" w:pos="9026"/>
      </w:tabs>
    </w:pPr>
  </w:style>
  <w:style w:type="character" w:customStyle="1" w:styleId="HeaderChar">
    <w:name w:val="Header Char"/>
    <w:basedOn w:val="DefaultParagraphFont"/>
    <w:link w:val="Header"/>
    <w:uiPriority w:val="99"/>
    <w:rsid w:val="003F05F9"/>
    <w:rPr>
      <w:rFonts w:ascii="Arial" w:eastAsia="Arial" w:hAnsi="Arial" w:cs="Arial"/>
    </w:rPr>
  </w:style>
  <w:style w:type="paragraph" w:styleId="Footer">
    <w:name w:val="footer"/>
    <w:basedOn w:val="Normal"/>
    <w:link w:val="FooterChar"/>
    <w:uiPriority w:val="99"/>
    <w:unhideWhenUsed/>
    <w:rsid w:val="003F05F9"/>
    <w:pPr>
      <w:tabs>
        <w:tab w:val="center" w:pos="4513"/>
        <w:tab w:val="right" w:pos="9026"/>
      </w:tabs>
    </w:pPr>
  </w:style>
  <w:style w:type="character" w:customStyle="1" w:styleId="FooterChar">
    <w:name w:val="Footer Char"/>
    <w:basedOn w:val="DefaultParagraphFont"/>
    <w:link w:val="Footer"/>
    <w:uiPriority w:val="99"/>
    <w:rsid w:val="003F05F9"/>
    <w:rPr>
      <w:rFonts w:ascii="Arial" w:eastAsia="Arial" w:hAnsi="Arial" w:cs="Arial"/>
    </w:rPr>
  </w:style>
  <w:style w:type="paragraph" w:styleId="BalloonText">
    <w:name w:val="Balloon Text"/>
    <w:basedOn w:val="Normal"/>
    <w:link w:val="BalloonTextChar"/>
    <w:uiPriority w:val="99"/>
    <w:semiHidden/>
    <w:unhideWhenUsed/>
    <w:rsid w:val="00074A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ADE"/>
    <w:rPr>
      <w:rFonts w:ascii="Lucida Grande" w:eastAsia="Arial" w:hAnsi="Lucida Grande" w:cs="Lucida Grande"/>
      <w:sz w:val="18"/>
      <w:szCs w:val="18"/>
    </w:rPr>
  </w:style>
  <w:style w:type="character" w:styleId="CommentReference">
    <w:name w:val="annotation reference"/>
    <w:basedOn w:val="DefaultParagraphFont"/>
    <w:uiPriority w:val="99"/>
    <w:semiHidden/>
    <w:unhideWhenUsed/>
    <w:rsid w:val="00734A34"/>
    <w:rPr>
      <w:sz w:val="18"/>
      <w:szCs w:val="18"/>
    </w:rPr>
  </w:style>
  <w:style w:type="paragraph" w:styleId="CommentText">
    <w:name w:val="annotation text"/>
    <w:basedOn w:val="Normal"/>
    <w:link w:val="CommentTextChar"/>
    <w:uiPriority w:val="99"/>
    <w:semiHidden/>
    <w:unhideWhenUsed/>
    <w:rsid w:val="00734A34"/>
    <w:rPr>
      <w:sz w:val="24"/>
      <w:szCs w:val="24"/>
    </w:rPr>
  </w:style>
  <w:style w:type="character" w:customStyle="1" w:styleId="CommentTextChar">
    <w:name w:val="Comment Text Char"/>
    <w:basedOn w:val="DefaultParagraphFont"/>
    <w:link w:val="CommentText"/>
    <w:uiPriority w:val="99"/>
    <w:semiHidden/>
    <w:rsid w:val="00734A34"/>
    <w:rPr>
      <w:rFonts w:ascii="Arial" w:eastAsia="Arial" w:hAnsi="Arial" w:cs="Arial"/>
      <w:sz w:val="24"/>
      <w:szCs w:val="24"/>
    </w:rPr>
  </w:style>
  <w:style w:type="paragraph" w:styleId="CommentSubject">
    <w:name w:val="annotation subject"/>
    <w:basedOn w:val="CommentText"/>
    <w:next w:val="CommentText"/>
    <w:link w:val="CommentSubjectChar"/>
    <w:uiPriority w:val="99"/>
    <w:semiHidden/>
    <w:unhideWhenUsed/>
    <w:rsid w:val="00734A34"/>
    <w:rPr>
      <w:b/>
      <w:bCs/>
      <w:sz w:val="20"/>
      <w:szCs w:val="20"/>
    </w:rPr>
  </w:style>
  <w:style w:type="character" w:customStyle="1" w:styleId="CommentSubjectChar">
    <w:name w:val="Comment Subject Char"/>
    <w:basedOn w:val="CommentTextChar"/>
    <w:link w:val="CommentSubject"/>
    <w:uiPriority w:val="99"/>
    <w:semiHidden/>
    <w:rsid w:val="00734A34"/>
    <w:rPr>
      <w:rFonts w:ascii="Arial" w:eastAsia="Arial" w:hAnsi="Arial" w:cs="Arial"/>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802" w:hanging="85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970" w:hanging="852"/>
    </w:pPr>
  </w:style>
  <w:style w:type="paragraph" w:styleId="BodyText">
    <w:name w:val="Body Text"/>
    <w:basedOn w:val="Normal"/>
    <w:uiPriority w:val="1"/>
    <w:qFormat/>
  </w:style>
  <w:style w:type="paragraph" w:styleId="ListParagraph">
    <w:name w:val="List Paragraph"/>
    <w:basedOn w:val="Normal"/>
    <w:uiPriority w:val="1"/>
    <w:qFormat/>
    <w:pPr>
      <w:ind w:left="2652" w:hanging="850"/>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3F05F9"/>
    <w:pPr>
      <w:tabs>
        <w:tab w:val="center" w:pos="4513"/>
        <w:tab w:val="right" w:pos="9026"/>
      </w:tabs>
    </w:pPr>
  </w:style>
  <w:style w:type="character" w:customStyle="1" w:styleId="HeaderChar">
    <w:name w:val="Header Char"/>
    <w:basedOn w:val="DefaultParagraphFont"/>
    <w:link w:val="Header"/>
    <w:uiPriority w:val="99"/>
    <w:rsid w:val="003F05F9"/>
    <w:rPr>
      <w:rFonts w:ascii="Arial" w:eastAsia="Arial" w:hAnsi="Arial" w:cs="Arial"/>
    </w:rPr>
  </w:style>
  <w:style w:type="paragraph" w:styleId="Footer">
    <w:name w:val="footer"/>
    <w:basedOn w:val="Normal"/>
    <w:link w:val="FooterChar"/>
    <w:uiPriority w:val="99"/>
    <w:unhideWhenUsed/>
    <w:rsid w:val="003F05F9"/>
    <w:pPr>
      <w:tabs>
        <w:tab w:val="center" w:pos="4513"/>
        <w:tab w:val="right" w:pos="9026"/>
      </w:tabs>
    </w:pPr>
  </w:style>
  <w:style w:type="character" w:customStyle="1" w:styleId="FooterChar">
    <w:name w:val="Footer Char"/>
    <w:basedOn w:val="DefaultParagraphFont"/>
    <w:link w:val="Footer"/>
    <w:uiPriority w:val="99"/>
    <w:rsid w:val="003F05F9"/>
    <w:rPr>
      <w:rFonts w:ascii="Arial" w:eastAsia="Arial" w:hAnsi="Arial" w:cs="Arial"/>
    </w:rPr>
  </w:style>
  <w:style w:type="paragraph" w:styleId="BalloonText">
    <w:name w:val="Balloon Text"/>
    <w:basedOn w:val="Normal"/>
    <w:link w:val="BalloonTextChar"/>
    <w:uiPriority w:val="99"/>
    <w:semiHidden/>
    <w:unhideWhenUsed/>
    <w:rsid w:val="00074A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ADE"/>
    <w:rPr>
      <w:rFonts w:ascii="Lucida Grande" w:eastAsia="Arial" w:hAnsi="Lucida Grande" w:cs="Lucida Grande"/>
      <w:sz w:val="18"/>
      <w:szCs w:val="18"/>
    </w:rPr>
  </w:style>
  <w:style w:type="character" w:styleId="CommentReference">
    <w:name w:val="annotation reference"/>
    <w:basedOn w:val="DefaultParagraphFont"/>
    <w:uiPriority w:val="99"/>
    <w:semiHidden/>
    <w:unhideWhenUsed/>
    <w:rsid w:val="00734A34"/>
    <w:rPr>
      <w:sz w:val="18"/>
      <w:szCs w:val="18"/>
    </w:rPr>
  </w:style>
  <w:style w:type="paragraph" w:styleId="CommentText">
    <w:name w:val="annotation text"/>
    <w:basedOn w:val="Normal"/>
    <w:link w:val="CommentTextChar"/>
    <w:uiPriority w:val="99"/>
    <w:semiHidden/>
    <w:unhideWhenUsed/>
    <w:rsid w:val="00734A34"/>
    <w:rPr>
      <w:sz w:val="24"/>
      <w:szCs w:val="24"/>
    </w:rPr>
  </w:style>
  <w:style w:type="character" w:customStyle="1" w:styleId="CommentTextChar">
    <w:name w:val="Comment Text Char"/>
    <w:basedOn w:val="DefaultParagraphFont"/>
    <w:link w:val="CommentText"/>
    <w:uiPriority w:val="99"/>
    <w:semiHidden/>
    <w:rsid w:val="00734A34"/>
    <w:rPr>
      <w:rFonts w:ascii="Arial" w:eastAsia="Arial" w:hAnsi="Arial" w:cs="Arial"/>
      <w:sz w:val="24"/>
      <w:szCs w:val="24"/>
    </w:rPr>
  </w:style>
  <w:style w:type="paragraph" w:styleId="CommentSubject">
    <w:name w:val="annotation subject"/>
    <w:basedOn w:val="CommentText"/>
    <w:next w:val="CommentText"/>
    <w:link w:val="CommentSubjectChar"/>
    <w:uiPriority w:val="99"/>
    <w:semiHidden/>
    <w:unhideWhenUsed/>
    <w:rsid w:val="00734A34"/>
    <w:rPr>
      <w:b/>
      <w:bCs/>
      <w:sz w:val="20"/>
      <w:szCs w:val="20"/>
    </w:rPr>
  </w:style>
  <w:style w:type="character" w:customStyle="1" w:styleId="CommentSubjectChar">
    <w:name w:val="Comment Subject Char"/>
    <w:basedOn w:val="CommentTextChar"/>
    <w:link w:val="CommentSubject"/>
    <w:uiPriority w:val="99"/>
    <w:semiHidden/>
    <w:rsid w:val="00734A34"/>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6C1D1-ED6D-5241-96E3-F7C6445EB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8049</Words>
  <Characters>45881</Characters>
  <Application>Microsoft Macintosh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Constitution of Wildlife International Limited (4564582).PDF</vt:lpstr>
    </vt:vector>
  </TitlesOfParts>
  <Company/>
  <LinksUpToDate>false</LinksUpToDate>
  <CharactersWithSpaces>53823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Wildlife International Limited (4564582).PDF</dc:title>
  <dc:subject>V-4564582:1</dc:subject>
  <dc:creator>M+K Lawyers</dc:creator>
  <cp:lastModifiedBy>clare campbell</cp:lastModifiedBy>
  <cp:revision>3</cp:revision>
  <dcterms:created xsi:type="dcterms:W3CDTF">2019-05-02T07:18:00Z</dcterms:created>
  <dcterms:modified xsi:type="dcterms:W3CDTF">2019-05-24T07:34:00Z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2015-07-24T00:00:00Z</vt:filetime>
  </property>
  <property fmtid="{D5CDD505-2E9C-101B-9397-08002B2CF9AE}" pid="3" name="Creator">
    <vt:lpwstr>Microsoft® Word 2010</vt:lpwstr>
  </property>
  <property fmtid="{D5CDD505-2E9C-101B-9397-08002B2CF9AE}" pid="4" name="LastSaved">
    <vt:filetime>2016-04-14T00:00:00Z</vt:filetime>
  </property>
</Properties>
</file>